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EC1B41">
        <w:rPr>
          <w:rFonts w:ascii="Times New Roman" w:hAnsi="Times New Roman" w:cs="Times New Roman"/>
          <w:sz w:val="24"/>
          <w:szCs w:val="24"/>
        </w:rPr>
        <w:t>_11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EC1B41">
        <w:rPr>
          <w:rFonts w:ascii="Times New Roman" w:hAnsi="Times New Roman" w:cs="Times New Roman"/>
          <w:sz w:val="24"/>
          <w:szCs w:val="24"/>
        </w:rPr>
        <w:t xml:space="preserve"> _</w:t>
      </w:r>
      <w:r w:rsidR="005B6544">
        <w:rPr>
          <w:rFonts w:ascii="Times New Roman" w:hAnsi="Times New Roman" w:cs="Times New Roman"/>
          <w:sz w:val="24"/>
          <w:szCs w:val="24"/>
        </w:rPr>
        <w:t>0</w:t>
      </w:r>
      <w:r w:rsidR="00EC1B41">
        <w:rPr>
          <w:rFonts w:ascii="Times New Roman" w:hAnsi="Times New Roman" w:cs="Times New Roman"/>
          <w:sz w:val="24"/>
          <w:szCs w:val="24"/>
        </w:rPr>
        <w:t>2_ 2025</w:t>
      </w:r>
      <w:r w:rsidRPr="003441C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54061B" w:rsidRDefault="00D468E7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4061B">
        <w:rPr>
          <w:rFonts w:ascii="Times New Roman" w:hAnsi="Times New Roman" w:cs="Times New Roman"/>
          <w:sz w:val="24"/>
          <w:szCs w:val="24"/>
        </w:rPr>
        <w:t xml:space="preserve">Общественные  обсуждения  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по  </w:t>
      </w:r>
      <w:r w:rsidRPr="0054061B">
        <w:rPr>
          <w:rFonts w:ascii="Times New Roman" w:hAnsi="Times New Roman" w:cs="Times New Roman"/>
          <w:sz w:val="24"/>
          <w:szCs w:val="24"/>
        </w:rPr>
        <w:t xml:space="preserve">проекту  </w:t>
      </w:r>
      <w:r w:rsidR="005B6544" w:rsidRPr="004444AC">
        <w:rPr>
          <w:rFonts w:ascii="Times New Roman" w:hAnsi="Times New Roman" w:cs="Times New Roman"/>
          <w:sz w:val="24"/>
          <w:szCs w:val="24"/>
        </w:rPr>
        <w:t>«</w:t>
      </w:r>
      <w:r w:rsidR="005B6544">
        <w:rPr>
          <w:rFonts w:ascii="Times New Roman" w:hAnsi="Times New Roman" w:cs="Times New Roman"/>
          <w:sz w:val="24"/>
          <w:szCs w:val="24"/>
        </w:rPr>
        <w:t>Внесение</w:t>
      </w:r>
      <w:r w:rsidR="003A3B73">
        <w:rPr>
          <w:rFonts w:ascii="Times New Roman" w:hAnsi="Times New Roman" w:cs="Times New Roman"/>
          <w:sz w:val="24"/>
          <w:szCs w:val="24"/>
        </w:rPr>
        <w:t xml:space="preserve"> изменений</w:t>
      </w:r>
      <w:r w:rsidR="005B6544" w:rsidRPr="0039697C">
        <w:rPr>
          <w:rFonts w:ascii="Times New Roman" w:hAnsi="Times New Roman" w:cs="Times New Roman"/>
          <w:sz w:val="24"/>
          <w:szCs w:val="24"/>
        </w:rPr>
        <w:t xml:space="preserve"> в Генеральный план муниципального образования сель</w:t>
      </w:r>
      <w:r w:rsidR="00EC1B41">
        <w:rPr>
          <w:rFonts w:ascii="Times New Roman" w:hAnsi="Times New Roman" w:cs="Times New Roman"/>
          <w:sz w:val="24"/>
          <w:szCs w:val="24"/>
        </w:rPr>
        <w:t>ского поселения «Село Коллонтай</w:t>
      </w:r>
      <w:r w:rsidR="005B6544" w:rsidRPr="003969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5B6544" w:rsidRPr="0039697C">
        <w:rPr>
          <w:rFonts w:ascii="Times New Roman" w:hAnsi="Times New Roman" w:cs="Times New Roman"/>
          <w:sz w:val="24"/>
          <w:szCs w:val="24"/>
        </w:rPr>
        <w:t>Малоярославецкого</w:t>
      </w:r>
      <w:proofErr w:type="spellEnd"/>
      <w:r w:rsidR="005B6544" w:rsidRPr="0039697C">
        <w:rPr>
          <w:rFonts w:ascii="Times New Roman" w:hAnsi="Times New Roman" w:cs="Times New Roman"/>
          <w:sz w:val="24"/>
          <w:szCs w:val="24"/>
        </w:rPr>
        <w:t xml:space="preserve"> района Калужской области</w:t>
      </w:r>
      <w:r w:rsidR="005B6544" w:rsidRPr="004444AC">
        <w:rPr>
          <w:rFonts w:ascii="Times New Roman" w:hAnsi="Times New Roman" w:cs="Times New Roman"/>
          <w:sz w:val="24"/>
          <w:szCs w:val="24"/>
        </w:rPr>
        <w:t>»</w:t>
      </w:r>
      <w:r w:rsidRPr="0054061B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BF57AE">
        <w:rPr>
          <w:rFonts w:ascii="Times New Roman" w:hAnsi="Times New Roman" w:cs="Times New Roman"/>
          <w:sz w:val="24"/>
          <w:szCs w:val="24"/>
        </w:rPr>
        <w:t>разработанному</w:t>
      </w:r>
      <w:r w:rsidR="00BF57AE" w:rsidRPr="00BF57AE">
        <w:rPr>
          <w:rFonts w:ascii="Times New Roman" w:hAnsi="Times New Roman" w:cs="Times New Roman"/>
          <w:sz w:val="24"/>
          <w:szCs w:val="24"/>
        </w:rPr>
        <w:t xml:space="preserve"> ООО «ПК </w:t>
      </w:r>
      <w:r w:rsidR="0054061B" w:rsidRPr="00BF57AE">
        <w:rPr>
          <w:rFonts w:ascii="Times New Roman" w:hAnsi="Times New Roman" w:cs="Times New Roman"/>
          <w:sz w:val="24"/>
          <w:szCs w:val="24"/>
        </w:rPr>
        <w:t>ГЕО</w:t>
      </w:r>
      <w:r w:rsidRPr="00BF57AE">
        <w:rPr>
          <w:rFonts w:ascii="Times New Roman" w:hAnsi="Times New Roman" w:cs="Times New Roman"/>
          <w:sz w:val="24"/>
          <w:szCs w:val="24"/>
        </w:rPr>
        <w:t>»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 проводились в период с «</w:t>
      </w:r>
      <w:r w:rsidR="00B40D9E">
        <w:rPr>
          <w:rFonts w:ascii="Times New Roman" w:hAnsi="Times New Roman" w:cs="Times New Roman"/>
          <w:sz w:val="24"/>
          <w:szCs w:val="24"/>
        </w:rPr>
        <w:t>_2</w:t>
      </w:r>
      <w:r w:rsidR="00EC1B41">
        <w:rPr>
          <w:rFonts w:ascii="Times New Roman" w:hAnsi="Times New Roman" w:cs="Times New Roman"/>
          <w:sz w:val="24"/>
          <w:szCs w:val="24"/>
        </w:rPr>
        <w:t>4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_» </w:t>
      </w:r>
      <w:r w:rsidR="00EC1B41">
        <w:rPr>
          <w:rFonts w:ascii="Times New Roman" w:hAnsi="Times New Roman" w:cs="Times New Roman"/>
          <w:sz w:val="24"/>
          <w:szCs w:val="24"/>
        </w:rPr>
        <w:t>_01_  2025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241641" w:rsidRPr="0054061B">
        <w:rPr>
          <w:rFonts w:ascii="Times New Roman" w:hAnsi="Times New Roman" w:cs="Times New Roman"/>
          <w:sz w:val="24"/>
          <w:szCs w:val="24"/>
        </w:rPr>
        <w:t>_  по  «</w:t>
      </w:r>
      <w:r w:rsidR="00EC1B41">
        <w:rPr>
          <w:rFonts w:ascii="Times New Roman" w:hAnsi="Times New Roman" w:cs="Times New Roman"/>
          <w:sz w:val="24"/>
          <w:szCs w:val="24"/>
        </w:rPr>
        <w:t>_07</w:t>
      </w:r>
      <w:r w:rsidR="00241641" w:rsidRPr="0054061B">
        <w:rPr>
          <w:rFonts w:ascii="Times New Roman" w:hAnsi="Times New Roman" w:cs="Times New Roman"/>
          <w:sz w:val="24"/>
          <w:szCs w:val="24"/>
        </w:rPr>
        <w:t>_»</w:t>
      </w:r>
      <w:r w:rsidR="00EC1B41">
        <w:rPr>
          <w:rFonts w:ascii="Times New Roman" w:hAnsi="Times New Roman" w:cs="Times New Roman"/>
          <w:sz w:val="24"/>
          <w:szCs w:val="24"/>
        </w:rPr>
        <w:t xml:space="preserve">  _</w:t>
      </w:r>
      <w:r w:rsidR="00CD0C9E">
        <w:rPr>
          <w:rFonts w:ascii="Times New Roman" w:hAnsi="Times New Roman" w:cs="Times New Roman"/>
          <w:sz w:val="24"/>
          <w:szCs w:val="24"/>
        </w:rPr>
        <w:t>0</w:t>
      </w:r>
      <w:r w:rsidR="00EC1B41">
        <w:rPr>
          <w:rFonts w:ascii="Times New Roman" w:hAnsi="Times New Roman" w:cs="Times New Roman"/>
          <w:sz w:val="24"/>
          <w:szCs w:val="24"/>
        </w:rPr>
        <w:t>2_  2025</w:t>
      </w:r>
      <w:r w:rsidR="0054061B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_  на официальном сайте </w:t>
      </w:r>
      <w:r w:rsidR="00CD0C9E">
        <w:rPr>
          <w:rFonts w:ascii="Times New Roman" w:hAnsi="Times New Roman" w:cs="Times New Roman"/>
          <w:sz w:val="24"/>
          <w:szCs w:val="24"/>
        </w:rPr>
        <w:t xml:space="preserve">   </w:t>
      </w:r>
      <w:r w:rsidR="009210A2" w:rsidRPr="0054061B">
        <w:rPr>
          <w:rFonts w:ascii="Times New Roman" w:hAnsi="Times New Roman" w:cs="Times New Roman"/>
          <w:sz w:val="24"/>
          <w:szCs w:val="24"/>
        </w:rPr>
        <w:t>по</w:t>
      </w:r>
      <w:r w:rsidR="00CD0C9E">
        <w:rPr>
          <w:rFonts w:ascii="Times New Roman" w:hAnsi="Times New Roman" w:cs="Times New Roman"/>
          <w:sz w:val="24"/>
          <w:szCs w:val="24"/>
        </w:rPr>
        <w:t xml:space="preserve"> 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адресу:</w:t>
      </w:r>
      <w:r w:rsidR="00CD0C9E">
        <w:rPr>
          <w:rFonts w:ascii="Times New Roman" w:hAnsi="Times New Roman" w:cs="Times New Roman"/>
          <w:sz w:val="24"/>
          <w:szCs w:val="24"/>
        </w:rPr>
        <w:t xml:space="preserve">   </w:t>
      </w:r>
      <w:r w:rsidR="009210A2" w:rsidRPr="0054061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4" w:history="1">
        <w:r w:rsidR="00EC1B41" w:rsidRPr="00EC1B4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https://maloyar.gosuslugi.ru/gradostroitelstvo/proekty-generalnyh-planov/</w:t>
        </w:r>
      </w:hyperlink>
      <w:r w:rsidR="00EC1B41">
        <w:rPr>
          <w:rFonts w:ascii="Times New Roman" w:hAnsi="Times New Roman" w:cs="Times New Roman"/>
          <w:sz w:val="24"/>
          <w:szCs w:val="24"/>
        </w:rPr>
        <w:t xml:space="preserve"> и (или) 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в   </w:t>
      </w:r>
      <w:r w:rsidR="00EC1B41">
        <w:rPr>
          <w:rFonts w:ascii="Times New Roman" w:hAnsi="Times New Roman" w:cs="Times New Roman"/>
          <w:sz w:val="24"/>
          <w:szCs w:val="24"/>
        </w:rPr>
        <w:t xml:space="preserve"> информационных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="005B6544">
        <w:rPr>
          <w:rFonts w:ascii="Times New Roman" w:hAnsi="Times New Roman" w:cs="Times New Roman"/>
          <w:sz w:val="24"/>
          <w:szCs w:val="24"/>
        </w:rPr>
        <w:t xml:space="preserve">системах </w:t>
      </w:r>
      <w:r w:rsidR="009210A2" w:rsidRPr="0054061B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54061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 w:rsidRPr="0054061B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54061B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обсуждений   №</w:t>
      </w:r>
      <w:r w:rsidR="00EC1B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B41">
        <w:rPr>
          <w:rFonts w:ascii="Times New Roman" w:hAnsi="Times New Roman" w:cs="Times New Roman"/>
          <w:sz w:val="24"/>
          <w:szCs w:val="24"/>
        </w:rPr>
        <w:t>__б</w:t>
      </w:r>
      <w:proofErr w:type="spellEnd"/>
      <w:r w:rsidR="00EC1B4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EC1B41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EC1B41">
        <w:rPr>
          <w:rFonts w:ascii="Times New Roman" w:hAnsi="Times New Roman" w:cs="Times New Roman"/>
          <w:sz w:val="24"/>
          <w:szCs w:val="24"/>
        </w:rPr>
        <w:t>__ от 10.</w:t>
      </w:r>
      <w:r w:rsidR="005B6544">
        <w:rPr>
          <w:rFonts w:ascii="Times New Roman" w:hAnsi="Times New Roman" w:cs="Times New Roman"/>
          <w:sz w:val="24"/>
          <w:szCs w:val="24"/>
        </w:rPr>
        <w:t>0</w:t>
      </w:r>
      <w:r w:rsidR="00EC1B41">
        <w:rPr>
          <w:rFonts w:ascii="Times New Roman" w:hAnsi="Times New Roman" w:cs="Times New Roman"/>
          <w:sz w:val="24"/>
          <w:szCs w:val="24"/>
        </w:rPr>
        <w:t>2.2025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EC1B41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54061B"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 w:rsidR="00EC1B41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которого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="00EC1B41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подготовлено заключение о резуль</w:t>
      </w:r>
      <w:r w:rsidR="005B6544">
        <w:rPr>
          <w:rFonts w:ascii="Times New Roman" w:hAnsi="Times New Roman" w:cs="Times New Roman"/>
          <w:sz w:val="24"/>
          <w:szCs w:val="24"/>
        </w:rPr>
        <w:t>татах общественных обсуждений,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территории,  в  пределах котор</w:t>
      </w:r>
      <w:r w:rsidR="00A20732" w:rsidRPr="0054061B">
        <w:rPr>
          <w:rFonts w:ascii="Times New Roman" w:hAnsi="Times New Roman" w:cs="Times New Roman"/>
          <w:sz w:val="24"/>
          <w:szCs w:val="24"/>
        </w:rPr>
        <w:t>ой проводятся общественные</w:t>
      </w:r>
      <w:r w:rsidRPr="0054061B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_0</w:t>
      </w:r>
      <w:r w:rsidRPr="0054061B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 w:rsidRPr="0054061B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54061B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и </w:t>
      </w:r>
      <w:r w:rsidRPr="0054061B">
        <w:rPr>
          <w:rFonts w:ascii="Times New Roman" w:hAnsi="Times New Roman" w:cs="Times New Roman"/>
          <w:sz w:val="24"/>
          <w:szCs w:val="24"/>
        </w:rPr>
        <w:t>замечаний.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3441C1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9"/>
        <w:gridCol w:w="4543"/>
        <w:gridCol w:w="4299"/>
      </w:tblGrid>
      <w:tr w:rsidR="00241641" w:rsidRPr="003441C1" w:rsidTr="005400B3">
        <w:trPr>
          <w:trHeight w:val="603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34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43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3441C1" w:rsidTr="005400B3">
        <w:trPr>
          <w:trHeight w:val="308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-----</w:t>
            </w:r>
          </w:p>
        </w:tc>
      </w:tr>
    </w:tbl>
    <w:p w:rsidR="0054061B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Направить п</w:t>
      </w:r>
      <w:r w:rsidR="009210A2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>
        <w:rPr>
          <w:rFonts w:ascii="Times New Roman" w:hAnsi="Times New Roman" w:cs="Times New Roman"/>
          <w:sz w:val="24"/>
          <w:szCs w:val="24"/>
        </w:rPr>
        <w:t xml:space="preserve">   </w:t>
      </w: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  <w:r w:rsidRPr="009210A2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F74E2F" w:rsidRPr="00F74E2F">
        <w:rPr>
          <w:rFonts w:ascii="Times New Roman" w:hAnsi="Times New Roman" w:cs="Times New Roman"/>
          <w:sz w:val="24"/>
          <w:szCs w:val="24"/>
        </w:rPr>
        <w:t xml:space="preserve">    </w:t>
      </w:r>
      <w:r w:rsidRPr="003441C1">
        <w:rPr>
          <w:rFonts w:ascii="Times New Roman" w:hAnsi="Times New Roman" w:cs="Times New Roman"/>
          <w:sz w:val="24"/>
          <w:szCs w:val="24"/>
        </w:rPr>
        <w:t>/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</w:t>
      </w:r>
      <w:r w:rsidRPr="003441C1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241641" w:rsidRPr="003441C1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4061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74E2F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3441C1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лице</w:t>
      </w:r>
      <w:r w:rsidR="009210A2">
        <w:rPr>
          <w:rFonts w:ascii="Times New Roman" w:hAnsi="Times New Roman" w:cs="Times New Roman"/>
          <w:sz w:val="24"/>
          <w:szCs w:val="24"/>
        </w:rPr>
        <w:t>:</w:t>
      </w:r>
    </w:p>
    <w:p w:rsidR="009210A2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10A2" w:rsidRPr="0077737D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77737D">
        <w:rPr>
          <w:rFonts w:ascii="Times New Roman" w:hAnsi="Times New Roman" w:cs="Times New Roman"/>
          <w:sz w:val="24"/>
          <w:szCs w:val="24"/>
          <w:u w:val="single"/>
        </w:rPr>
        <w:t>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3441C1" w:rsidRDefault="00F74E2F" w:rsidP="00F74E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 администрации                          ______________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F74E2F" w:rsidRDefault="00F74E2F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41641"/>
    <w:rsid w:val="00022294"/>
    <w:rsid w:val="001944AD"/>
    <w:rsid w:val="00214FA7"/>
    <w:rsid w:val="00241641"/>
    <w:rsid w:val="002766CE"/>
    <w:rsid w:val="003A3B73"/>
    <w:rsid w:val="00477341"/>
    <w:rsid w:val="005309A1"/>
    <w:rsid w:val="0054061B"/>
    <w:rsid w:val="005B6544"/>
    <w:rsid w:val="0060738E"/>
    <w:rsid w:val="00655EE6"/>
    <w:rsid w:val="006A000C"/>
    <w:rsid w:val="006A7060"/>
    <w:rsid w:val="006F0980"/>
    <w:rsid w:val="007F3D4C"/>
    <w:rsid w:val="008C177D"/>
    <w:rsid w:val="008E0EF4"/>
    <w:rsid w:val="009210A2"/>
    <w:rsid w:val="00A11BE9"/>
    <w:rsid w:val="00A20732"/>
    <w:rsid w:val="00A835FA"/>
    <w:rsid w:val="00A92AAB"/>
    <w:rsid w:val="00B40D9E"/>
    <w:rsid w:val="00BF57AE"/>
    <w:rsid w:val="00C32BD4"/>
    <w:rsid w:val="00C347C9"/>
    <w:rsid w:val="00CD0C9E"/>
    <w:rsid w:val="00D468E7"/>
    <w:rsid w:val="00DA5050"/>
    <w:rsid w:val="00EC1B41"/>
    <w:rsid w:val="00EE0C1C"/>
    <w:rsid w:val="00F7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A3B7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loyar.gosuslugi.ru/gradostroitelstvo/proekty-generalnyh-plan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15</cp:revision>
  <cp:lastPrinted>2023-10-12T11:54:00Z</cp:lastPrinted>
  <dcterms:created xsi:type="dcterms:W3CDTF">2022-09-23T12:10:00Z</dcterms:created>
  <dcterms:modified xsi:type="dcterms:W3CDTF">2025-02-07T09:31:00Z</dcterms:modified>
</cp:coreProperties>
</file>