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863" w:rsidRDefault="00DA6863" w:rsidP="00DA6863">
      <w:pPr>
        <w:pStyle w:val="a5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3410" cy="902970"/>
            <wp:effectExtent l="19050" t="0" r="0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863" w:rsidRPr="00067948" w:rsidRDefault="00DA6863" w:rsidP="00DA6863">
      <w:pPr>
        <w:pStyle w:val="a5"/>
        <w:rPr>
          <w:sz w:val="20"/>
          <w:szCs w:val="20"/>
        </w:rPr>
      </w:pPr>
    </w:p>
    <w:p w:rsidR="00DA6863" w:rsidRPr="00383C1F" w:rsidRDefault="00DA6863" w:rsidP="00DA6863">
      <w:pPr>
        <w:pStyle w:val="a5"/>
        <w:spacing w:after="120"/>
        <w:rPr>
          <w:sz w:val="28"/>
          <w:szCs w:val="28"/>
        </w:rPr>
      </w:pPr>
      <w:r w:rsidRPr="00383C1F">
        <w:rPr>
          <w:sz w:val="28"/>
          <w:szCs w:val="28"/>
        </w:rPr>
        <w:t>КАЛУЖСКАЯ ОБЛАСТЬ</w:t>
      </w:r>
    </w:p>
    <w:p w:rsidR="00DA6863" w:rsidRPr="00383C1F" w:rsidRDefault="00DA6863" w:rsidP="00DA6863">
      <w:pPr>
        <w:jc w:val="center"/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 xml:space="preserve">МАЛОЯРОСЛАВЕЦКАЯ РАЙОННАЯ АДМИНИСТРАЦИЯ </w:t>
      </w:r>
    </w:p>
    <w:p w:rsidR="00DA6863" w:rsidRPr="00383C1F" w:rsidRDefault="00DA6863" w:rsidP="00DA6863">
      <w:pPr>
        <w:jc w:val="center"/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>МУНИЦИПАЛЬНОГО РАЙОНА</w:t>
      </w:r>
    </w:p>
    <w:p w:rsidR="00DA6863" w:rsidRPr="00383C1F" w:rsidRDefault="00DA6863" w:rsidP="00DA6863">
      <w:pPr>
        <w:jc w:val="center"/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>«МАЛОЯРОСЛАВЕЦКИЙ РАЙОН»</w:t>
      </w:r>
    </w:p>
    <w:p w:rsidR="00DA6863" w:rsidRPr="00383C1F" w:rsidRDefault="00DA6863" w:rsidP="00DA6863">
      <w:pPr>
        <w:tabs>
          <w:tab w:val="left" w:pos="6506"/>
        </w:tabs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ab/>
      </w:r>
    </w:p>
    <w:p w:rsidR="00DA6863" w:rsidRPr="00383C1F" w:rsidRDefault="00DA6863" w:rsidP="00DA6863">
      <w:pPr>
        <w:jc w:val="center"/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>ПОСТАНОВЛЕНИЕ</w:t>
      </w:r>
    </w:p>
    <w:p w:rsidR="00DA6863" w:rsidRPr="00383C1F" w:rsidRDefault="00DA6863" w:rsidP="00DA6863">
      <w:pPr>
        <w:jc w:val="center"/>
        <w:rPr>
          <w:b/>
          <w:sz w:val="28"/>
          <w:szCs w:val="28"/>
        </w:rPr>
      </w:pPr>
    </w:p>
    <w:p w:rsidR="00DA6863" w:rsidRPr="00383C1F" w:rsidRDefault="00DA6863" w:rsidP="00DA6863">
      <w:pPr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>«</w:t>
      </w:r>
      <w:r w:rsidR="00FA0B15">
        <w:rPr>
          <w:b/>
          <w:sz w:val="28"/>
          <w:szCs w:val="28"/>
        </w:rPr>
        <w:t>13</w:t>
      </w:r>
      <w:r w:rsidRPr="00383C1F">
        <w:rPr>
          <w:b/>
          <w:sz w:val="28"/>
          <w:szCs w:val="28"/>
        </w:rPr>
        <w:t>»</w:t>
      </w:r>
      <w:r w:rsidR="00FA0B15">
        <w:rPr>
          <w:b/>
          <w:sz w:val="28"/>
          <w:szCs w:val="28"/>
        </w:rPr>
        <w:t xml:space="preserve">   05  </w:t>
      </w:r>
      <w:r w:rsidRPr="00383C1F">
        <w:rPr>
          <w:b/>
          <w:sz w:val="28"/>
          <w:szCs w:val="28"/>
        </w:rPr>
        <w:t>202</w:t>
      </w:r>
      <w:r w:rsidR="00BF2CCD">
        <w:rPr>
          <w:b/>
          <w:sz w:val="28"/>
          <w:szCs w:val="28"/>
        </w:rPr>
        <w:t>5</w:t>
      </w:r>
      <w:r w:rsidRPr="00383C1F">
        <w:rPr>
          <w:b/>
          <w:sz w:val="28"/>
          <w:szCs w:val="28"/>
        </w:rPr>
        <w:t xml:space="preserve"> г. </w:t>
      </w:r>
      <w:r w:rsidRPr="00383C1F">
        <w:rPr>
          <w:b/>
          <w:sz w:val="28"/>
          <w:szCs w:val="28"/>
        </w:rPr>
        <w:tab/>
      </w:r>
      <w:r w:rsidRPr="00383C1F">
        <w:rPr>
          <w:b/>
          <w:sz w:val="28"/>
          <w:szCs w:val="28"/>
        </w:rPr>
        <w:tab/>
      </w:r>
      <w:r w:rsidR="00FA0B15">
        <w:rPr>
          <w:b/>
          <w:sz w:val="28"/>
          <w:szCs w:val="28"/>
        </w:rPr>
        <w:t xml:space="preserve">                    </w:t>
      </w:r>
      <w:r w:rsidRPr="00383C1F">
        <w:rPr>
          <w:b/>
          <w:sz w:val="28"/>
          <w:szCs w:val="28"/>
        </w:rPr>
        <w:t>г. Малоярославец</w:t>
      </w:r>
      <w:r w:rsidRPr="00383C1F">
        <w:rPr>
          <w:b/>
          <w:sz w:val="28"/>
          <w:szCs w:val="28"/>
        </w:rPr>
        <w:tab/>
      </w:r>
      <w:r w:rsidRPr="00383C1F">
        <w:rPr>
          <w:b/>
          <w:sz w:val="28"/>
          <w:szCs w:val="28"/>
        </w:rPr>
        <w:tab/>
      </w:r>
      <w:r w:rsidRPr="00383C1F">
        <w:rPr>
          <w:b/>
          <w:sz w:val="28"/>
          <w:szCs w:val="28"/>
        </w:rPr>
        <w:tab/>
      </w:r>
      <w:r w:rsidRPr="00383C1F">
        <w:rPr>
          <w:b/>
          <w:sz w:val="28"/>
          <w:szCs w:val="28"/>
        </w:rPr>
        <w:tab/>
      </w:r>
      <w:r w:rsidR="00383C1F">
        <w:rPr>
          <w:b/>
          <w:sz w:val="28"/>
          <w:szCs w:val="28"/>
        </w:rPr>
        <w:t xml:space="preserve">   </w:t>
      </w:r>
      <w:r w:rsidRPr="00383C1F">
        <w:rPr>
          <w:b/>
          <w:sz w:val="28"/>
          <w:szCs w:val="28"/>
        </w:rPr>
        <w:t>№</w:t>
      </w:r>
      <w:r w:rsidR="00FA0B15">
        <w:rPr>
          <w:b/>
          <w:sz w:val="28"/>
          <w:szCs w:val="28"/>
        </w:rPr>
        <w:t>585</w:t>
      </w:r>
    </w:p>
    <w:p w:rsidR="00DA6863" w:rsidRPr="00383C1F" w:rsidRDefault="00DA6863" w:rsidP="00DA6863">
      <w:pPr>
        <w:pStyle w:val="ConsPlusTitle"/>
        <w:rPr>
          <w:rFonts w:ascii="Times New Roman" w:hAnsi="Times New Roman" w:cs="Times New Roman"/>
          <w:bCs w:val="0"/>
          <w:color w:val="00000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DA6863" w:rsidRPr="00383C1F" w:rsidTr="00795EDB">
        <w:trPr>
          <w:trHeight w:val="385"/>
        </w:trPr>
        <w:tc>
          <w:tcPr>
            <w:tcW w:w="5920" w:type="dxa"/>
          </w:tcPr>
          <w:p w:rsidR="00DA6863" w:rsidRPr="00383C1F" w:rsidRDefault="00DA6863" w:rsidP="00795EDB">
            <w:pPr>
              <w:jc w:val="both"/>
              <w:rPr>
                <w:b/>
                <w:sz w:val="28"/>
                <w:szCs w:val="28"/>
              </w:rPr>
            </w:pPr>
            <w:r w:rsidRPr="00383C1F">
              <w:rPr>
                <w:b/>
                <w:sz w:val="28"/>
                <w:szCs w:val="28"/>
              </w:rPr>
              <w:t xml:space="preserve">Об установлении публичного сервитута </w:t>
            </w:r>
          </w:p>
        </w:tc>
      </w:tr>
    </w:tbl>
    <w:p w:rsidR="00DA6863" w:rsidRPr="00383C1F" w:rsidRDefault="00DA6863" w:rsidP="00F1678F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383C1F">
        <w:rPr>
          <w:sz w:val="28"/>
          <w:szCs w:val="28"/>
        </w:rPr>
        <w:t xml:space="preserve">В соответствии со статьей 23, главой </w:t>
      </w:r>
      <w:r w:rsidRPr="00383C1F">
        <w:rPr>
          <w:sz w:val="28"/>
          <w:szCs w:val="28"/>
          <w:lang w:val="en-US"/>
        </w:rPr>
        <w:t>V</w:t>
      </w:r>
      <w:r w:rsidRPr="00383C1F">
        <w:rPr>
          <w:sz w:val="28"/>
          <w:szCs w:val="28"/>
        </w:rPr>
        <w:t>.7 Земельного кодекса Российской Федерации, постановлением Правительства Российской Федерации от 08.09.2017 №1083 «Об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</w:t>
      </w:r>
      <w:proofErr w:type="gramEnd"/>
      <w:r w:rsidRPr="00383C1F">
        <w:rPr>
          <w:sz w:val="28"/>
          <w:szCs w:val="28"/>
        </w:rPr>
        <w:t xml:space="preserve">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картах», рассмотрев ходатайство об установлении публичного сервитута </w:t>
      </w:r>
      <w:r w:rsidR="002A6C8D" w:rsidRPr="00383C1F">
        <w:rPr>
          <w:sz w:val="28"/>
          <w:szCs w:val="28"/>
        </w:rPr>
        <w:t xml:space="preserve">открытое акционерное </w:t>
      </w:r>
      <w:r w:rsidRPr="00383C1F">
        <w:rPr>
          <w:sz w:val="28"/>
          <w:szCs w:val="28"/>
        </w:rPr>
        <w:t>обществ</w:t>
      </w:r>
      <w:r w:rsidR="002A6C8D" w:rsidRPr="00383C1F">
        <w:rPr>
          <w:sz w:val="28"/>
          <w:szCs w:val="28"/>
        </w:rPr>
        <w:t xml:space="preserve">о </w:t>
      </w:r>
      <w:r w:rsidRPr="00383C1F">
        <w:rPr>
          <w:sz w:val="28"/>
          <w:szCs w:val="28"/>
        </w:rPr>
        <w:t>«</w:t>
      </w:r>
      <w:proofErr w:type="spellStart"/>
      <w:r w:rsidR="002A6C8D" w:rsidRPr="00383C1F">
        <w:rPr>
          <w:sz w:val="28"/>
          <w:szCs w:val="28"/>
        </w:rPr>
        <w:t>Малоярославецмежрайгаз</w:t>
      </w:r>
      <w:proofErr w:type="spellEnd"/>
      <w:r w:rsidRPr="00383C1F">
        <w:rPr>
          <w:sz w:val="28"/>
          <w:szCs w:val="28"/>
        </w:rPr>
        <w:t xml:space="preserve">» (далее – </w:t>
      </w:r>
      <w:r w:rsidR="00E469FE" w:rsidRPr="00383C1F">
        <w:rPr>
          <w:sz w:val="28"/>
          <w:szCs w:val="28"/>
        </w:rPr>
        <w:t xml:space="preserve"> </w:t>
      </w:r>
      <w:r w:rsidR="00383C1F">
        <w:rPr>
          <w:sz w:val="28"/>
          <w:szCs w:val="28"/>
        </w:rPr>
        <w:t xml:space="preserve">                   </w:t>
      </w:r>
      <w:r w:rsidRPr="00383C1F">
        <w:rPr>
          <w:sz w:val="28"/>
          <w:szCs w:val="28"/>
        </w:rPr>
        <w:t>О</w:t>
      </w:r>
      <w:r w:rsidR="002A6C8D" w:rsidRPr="00383C1F">
        <w:rPr>
          <w:sz w:val="28"/>
          <w:szCs w:val="28"/>
        </w:rPr>
        <w:t>А</w:t>
      </w:r>
      <w:r w:rsidRPr="00383C1F">
        <w:rPr>
          <w:sz w:val="28"/>
          <w:szCs w:val="28"/>
        </w:rPr>
        <w:t>О «</w:t>
      </w:r>
      <w:proofErr w:type="spellStart"/>
      <w:r w:rsidR="002A6C8D" w:rsidRPr="00383C1F">
        <w:rPr>
          <w:sz w:val="28"/>
          <w:szCs w:val="28"/>
        </w:rPr>
        <w:t>Малоярославецмежрайгаз</w:t>
      </w:r>
      <w:proofErr w:type="spellEnd"/>
      <w:r w:rsidRPr="00383C1F">
        <w:rPr>
          <w:sz w:val="28"/>
          <w:szCs w:val="28"/>
        </w:rPr>
        <w:t xml:space="preserve">»), </w:t>
      </w:r>
    </w:p>
    <w:p w:rsidR="00DA6863" w:rsidRPr="00383C1F" w:rsidRDefault="00DA6863" w:rsidP="00DA6863">
      <w:pPr>
        <w:pStyle w:val="a3"/>
        <w:ind w:left="708"/>
        <w:jc w:val="center"/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>ПОСТАНОВЛЯЮ:</w:t>
      </w:r>
    </w:p>
    <w:p w:rsidR="00DA6863" w:rsidRPr="00383C1F" w:rsidRDefault="00DA6863" w:rsidP="00DA6863">
      <w:pPr>
        <w:pStyle w:val="a3"/>
        <w:ind w:firstLine="708"/>
        <w:rPr>
          <w:sz w:val="28"/>
          <w:szCs w:val="28"/>
        </w:rPr>
      </w:pPr>
    </w:p>
    <w:p w:rsidR="00DA6863" w:rsidRPr="00383C1F" w:rsidRDefault="00DA6863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 xml:space="preserve">1. Установить публичный сервитут </w:t>
      </w:r>
      <w:r w:rsidR="00E469FE" w:rsidRPr="00383C1F">
        <w:rPr>
          <w:sz w:val="28"/>
          <w:szCs w:val="28"/>
        </w:rPr>
        <w:t>с</w:t>
      </w:r>
      <w:r w:rsidRPr="00383C1F">
        <w:rPr>
          <w:sz w:val="28"/>
          <w:szCs w:val="28"/>
        </w:rPr>
        <w:t xml:space="preserve"> цел</w:t>
      </w:r>
      <w:r w:rsidR="00E469FE" w:rsidRPr="00383C1F">
        <w:rPr>
          <w:sz w:val="28"/>
          <w:szCs w:val="28"/>
        </w:rPr>
        <w:t>ью</w:t>
      </w:r>
      <w:r w:rsidRPr="00383C1F">
        <w:rPr>
          <w:sz w:val="28"/>
          <w:szCs w:val="28"/>
        </w:rPr>
        <w:t xml:space="preserve"> строительства </w:t>
      </w:r>
      <w:r w:rsidR="00E469FE" w:rsidRPr="00383C1F">
        <w:rPr>
          <w:sz w:val="28"/>
          <w:szCs w:val="28"/>
        </w:rPr>
        <w:t>линейного</w:t>
      </w:r>
      <w:r w:rsidRPr="00383C1F">
        <w:rPr>
          <w:sz w:val="28"/>
          <w:szCs w:val="28"/>
        </w:rPr>
        <w:t xml:space="preserve"> объекта «Газопровод </w:t>
      </w:r>
      <w:r w:rsidR="002A6C8D" w:rsidRPr="00383C1F">
        <w:rPr>
          <w:sz w:val="28"/>
          <w:szCs w:val="28"/>
        </w:rPr>
        <w:t xml:space="preserve">высокого давления </w:t>
      </w:r>
      <w:r w:rsidR="00E469FE" w:rsidRPr="00383C1F">
        <w:rPr>
          <w:sz w:val="28"/>
          <w:szCs w:val="28"/>
        </w:rPr>
        <w:t xml:space="preserve">с установкой ГРПБ в д. </w:t>
      </w:r>
      <w:proofErr w:type="spellStart"/>
      <w:r w:rsidR="00E469FE" w:rsidRPr="00383C1F">
        <w:rPr>
          <w:sz w:val="28"/>
          <w:szCs w:val="28"/>
        </w:rPr>
        <w:t>Ильичевка</w:t>
      </w:r>
      <w:proofErr w:type="spellEnd"/>
      <w:r w:rsidR="00E469FE" w:rsidRPr="00383C1F">
        <w:rPr>
          <w:sz w:val="28"/>
          <w:szCs w:val="28"/>
        </w:rPr>
        <w:t xml:space="preserve"> Малоярославецкого района Калужской области</w:t>
      </w:r>
      <w:r w:rsidRPr="00383C1F">
        <w:rPr>
          <w:sz w:val="28"/>
          <w:szCs w:val="28"/>
        </w:rPr>
        <w:t>» на следующие земельные участки с кадастровыми номерами: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"/>
        <w:gridCol w:w="9992"/>
      </w:tblGrid>
      <w:tr w:rsidR="002A6C8D" w:rsidRPr="00383C1F" w:rsidTr="00383C1F">
        <w:tc>
          <w:tcPr>
            <w:tcW w:w="390" w:type="dxa"/>
            <w:vAlign w:val="center"/>
          </w:tcPr>
          <w:p w:rsidR="002A6C8D" w:rsidRPr="00383C1F" w:rsidRDefault="002A6C8D" w:rsidP="00FB674E">
            <w:pPr>
              <w:tabs>
                <w:tab w:val="left" w:pos="142"/>
              </w:tabs>
              <w:rPr>
                <w:b/>
                <w:sz w:val="28"/>
                <w:szCs w:val="28"/>
              </w:rPr>
            </w:pPr>
            <w:r w:rsidRPr="00383C1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0100" w:type="dxa"/>
            <w:vAlign w:val="center"/>
          </w:tcPr>
          <w:p w:rsidR="002A6C8D" w:rsidRPr="00383C1F" w:rsidRDefault="002A6C8D" w:rsidP="00FB674E">
            <w:pPr>
              <w:tabs>
                <w:tab w:val="left" w:pos="142"/>
              </w:tabs>
              <w:jc w:val="center"/>
              <w:rPr>
                <w:b/>
                <w:sz w:val="28"/>
                <w:szCs w:val="28"/>
              </w:rPr>
            </w:pPr>
            <w:r w:rsidRPr="00383C1F">
              <w:rPr>
                <w:b/>
                <w:sz w:val="28"/>
                <w:szCs w:val="28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</w:tc>
      </w:tr>
      <w:tr w:rsidR="002A6C8D" w:rsidRPr="00383C1F" w:rsidTr="00383C1F">
        <w:tc>
          <w:tcPr>
            <w:tcW w:w="390" w:type="dxa"/>
          </w:tcPr>
          <w:p w:rsidR="002A6C8D" w:rsidRPr="00383C1F" w:rsidRDefault="002A6C8D" w:rsidP="00FB674E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383C1F">
              <w:rPr>
                <w:sz w:val="28"/>
                <w:szCs w:val="28"/>
              </w:rPr>
              <w:t>1</w:t>
            </w:r>
          </w:p>
        </w:tc>
        <w:tc>
          <w:tcPr>
            <w:tcW w:w="10100" w:type="dxa"/>
          </w:tcPr>
          <w:p w:rsidR="002A6C8D" w:rsidRPr="00383C1F" w:rsidRDefault="002A6C8D" w:rsidP="00E469FE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383C1F">
              <w:rPr>
                <w:sz w:val="28"/>
                <w:szCs w:val="28"/>
              </w:rPr>
              <w:t>40:13:0604</w:t>
            </w:r>
            <w:r w:rsidR="00E469FE" w:rsidRPr="00383C1F">
              <w:rPr>
                <w:sz w:val="28"/>
                <w:szCs w:val="28"/>
              </w:rPr>
              <w:t>01</w:t>
            </w:r>
            <w:r w:rsidRPr="00383C1F">
              <w:rPr>
                <w:sz w:val="28"/>
                <w:szCs w:val="28"/>
              </w:rPr>
              <w:t>:</w:t>
            </w:r>
            <w:r w:rsidR="00E469FE" w:rsidRPr="00383C1F">
              <w:rPr>
                <w:sz w:val="28"/>
                <w:szCs w:val="28"/>
              </w:rPr>
              <w:t>31</w:t>
            </w:r>
          </w:p>
        </w:tc>
      </w:tr>
      <w:tr w:rsidR="002A6C8D" w:rsidRPr="00383C1F" w:rsidTr="00383C1F">
        <w:tc>
          <w:tcPr>
            <w:tcW w:w="390" w:type="dxa"/>
          </w:tcPr>
          <w:p w:rsidR="002A6C8D" w:rsidRPr="00383C1F" w:rsidRDefault="002A6C8D" w:rsidP="00FB674E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383C1F">
              <w:rPr>
                <w:sz w:val="28"/>
                <w:szCs w:val="28"/>
              </w:rPr>
              <w:t>2</w:t>
            </w:r>
          </w:p>
        </w:tc>
        <w:tc>
          <w:tcPr>
            <w:tcW w:w="10100" w:type="dxa"/>
          </w:tcPr>
          <w:p w:rsidR="002A6C8D" w:rsidRPr="00383C1F" w:rsidRDefault="002A6C8D" w:rsidP="00E469FE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383C1F">
              <w:rPr>
                <w:sz w:val="28"/>
                <w:szCs w:val="28"/>
              </w:rPr>
              <w:t>40:13:0604</w:t>
            </w:r>
            <w:r w:rsidR="00E469FE" w:rsidRPr="00383C1F">
              <w:rPr>
                <w:sz w:val="28"/>
                <w:szCs w:val="28"/>
              </w:rPr>
              <w:t>01</w:t>
            </w:r>
            <w:r w:rsidRPr="00383C1F">
              <w:rPr>
                <w:sz w:val="28"/>
                <w:szCs w:val="28"/>
              </w:rPr>
              <w:t>:</w:t>
            </w:r>
            <w:r w:rsidR="00E469FE" w:rsidRPr="00383C1F">
              <w:rPr>
                <w:sz w:val="28"/>
                <w:szCs w:val="28"/>
              </w:rPr>
              <w:t>27</w:t>
            </w:r>
          </w:p>
        </w:tc>
      </w:tr>
      <w:tr w:rsidR="002A6C8D" w:rsidRPr="00383C1F" w:rsidTr="00383C1F">
        <w:tc>
          <w:tcPr>
            <w:tcW w:w="390" w:type="dxa"/>
          </w:tcPr>
          <w:p w:rsidR="002A6C8D" w:rsidRPr="00383C1F" w:rsidRDefault="002A6C8D" w:rsidP="00FB674E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383C1F">
              <w:rPr>
                <w:sz w:val="28"/>
                <w:szCs w:val="28"/>
              </w:rPr>
              <w:t>3</w:t>
            </w:r>
          </w:p>
        </w:tc>
        <w:tc>
          <w:tcPr>
            <w:tcW w:w="10100" w:type="dxa"/>
          </w:tcPr>
          <w:p w:rsidR="002A6C8D" w:rsidRPr="00383C1F" w:rsidRDefault="002A6C8D" w:rsidP="00E469FE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383C1F">
              <w:rPr>
                <w:sz w:val="28"/>
                <w:szCs w:val="28"/>
              </w:rPr>
              <w:t>40:13:</w:t>
            </w:r>
            <w:r w:rsidR="00E469FE" w:rsidRPr="00383C1F">
              <w:rPr>
                <w:sz w:val="28"/>
                <w:szCs w:val="28"/>
              </w:rPr>
              <w:t>060403</w:t>
            </w:r>
          </w:p>
        </w:tc>
      </w:tr>
    </w:tbl>
    <w:p w:rsidR="00DA6863" w:rsidRPr="00383C1F" w:rsidRDefault="00DA6863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 xml:space="preserve"> Определить обладателя публичного сервитута – </w:t>
      </w:r>
      <w:r w:rsidR="00383C1F">
        <w:rPr>
          <w:sz w:val="28"/>
          <w:szCs w:val="28"/>
        </w:rPr>
        <w:t xml:space="preserve">                                                 </w:t>
      </w:r>
      <w:r w:rsidRPr="00383C1F">
        <w:rPr>
          <w:sz w:val="28"/>
          <w:szCs w:val="28"/>
        </w:rPr>
        <w:t>О</w:t>
      </w:r>
      <w:r w:rsidR="002A6C8D" w:rsidRPr="00383C1F">
        <w:rPr>
          <w:sz w:val="28"/>
          <w:szCs w:val="28"/>
        </w:rPr>
        <w:t>А</w:t>
      </w:r>
      <w:r w:rsidRPr="00383C1F">
        <w:rPr>
          <w:sz w:val="28"/>
          <w:szCs w:val="28"/>
        </w:rPr>
        <w:t>О «</w:t>
      </w:r>
      <w:proofErr w:type="spellStart"/>
      <w:r w:rsidR="002A6C8D" w:rsidRPr="00383C1F">
        <w:rPr>
          <w:sz w:val="28"/>
          <w:szCs w:val="28"/>
        </w:rPr>
        <w:t>Малоярославецмежрайгаз</w:t>
      </w:r>
      <w:proofErr w:type="spellEnd"/>
      <w:r w:rsidRPr="00383C1F">
        <w:rPr>
          <w:sz w:val="28"/>
          <w:szCs w:val="28"/>
        </w:rPr>
        <w:t xml:space="preserve">» - ОГРН </w:t>
      </w:r>
      <w:r w:rsidR="002A6C8D" w:rsidRPr="00383C1F">
        <w:rPr>
          <w:sz w:val="28"/>
          <w:szCs w:val="28"/>
        </w:rPr>
        <w:t>1024000692737</w:t>
      </w:r>
      <w:r w:rsidRPr="00383C1F">
        <w:rPr>
          <w:sz w:val="28"/>
          <w:szCs w:val="28"/>
        </w:rPr>
        <w:t xml:space="preserve">, ИНН </w:t>
      </w:r>
      <w:r w:rsidR="002A6C8D" w:rsidRPr="00383C1F">
        <w:rPr>
          <w:sz w:val="28"/>
          <w:szCs w:val="28"/>
        </w:rPr>
        <w:t>4011002624</w:t>
      </w:r>
      <w:r w:rsidRPr="00383C1F">
        <w:rPr>
          <w:sz w:val="28"/>
          <w:szCs w:val="28"/>
        </w:rPr>
        <w:t xml:space="preserve">, адрес (местонахождение): </w:t>
      </w:r>
      <w:r w:rsidR="002A6C8D" w:rsidRPr="00383C1F">
        <w:rPr>
          <w:sz w:val="28"/>
          <w:szCs w:val="28"/>
        </w:rPr>
        <w:t>249096</w:t>
      </w:r>
      <w:r w:rsidRPr="00383C1F">
        <w:rPr>
          <w:sz w:val="28"/>
          <w:szCs w:val="28"/>
        </w:rPr>
        <w:t xml:space="preserve">, </w:t>
      </w:r>
      <w:r w:rsidR="002A6C8D" w:rsidRPr="00383C1F">
        <w:rPr>
          <w:sz w:val="28"/>
          <w:szCs w:val="28"/>
        </w:rPr>
        <w:t xml:space="preserve">Калужская область, </w:t>
      </w:r>
      <w:proofErr w:type="gramStart"/>
      <w:r w:rsidR="002A6C8D" w:rsidRPr="00383C1F">
        <w:rPr>
          <w:sz w:val="28"/>
          <w:szCs w:val="28"/>
        </w:rPr>
        <w:t>г</w:t>
      </w:r>
      <w:proofErr w:type="gramEnd"/>
      <w:r w:rsidR="002A6C8D" w:rsidRPr="00383C1F">
        <w:rPr>
          <w:sz w:val="28"/>
          <w:szCs w:val="28"/>
        </w:rPr>
        <w:t>. Малоярославец, ул. Коммунальная, д. 8</w:t>
      </w:r>
      <w:r w:rsidRPr="00383C1F">
        <w:rPr>
          <w:sz w:val="28"/>
          <w:szCs w:val="28"/>
        </w:rPr>
        <w:t xml:space="preserve">, адрес электронной почты: </w:t>
      </w:r>
      <w:hyperlink r:id="rId8" w:history="1">
        <w:r w:rsidR="002A6C8D" w:rsidRPr="00383C1F">
          <w:rPr>
            <w:rStyle w:val="aa"/>
            <w:sz w:val="28"/>
            <w:szCs w:val="28"/>
            <w:lang w:val="en-US"/>
          </w:rPr>
          <w:t>info</w:t>
        </w:r>
        <w:r w:rsidR="002A6C8D" w:rsidRPr="00383C1F">
          <w:rPr>
            <w:rStyle w:val="aa"/>
            <w:sz w:val="28"/>
            <w:szCs w:val="28"/>
          </w:rPr>
          <w:t>@</w:t>
        </w:r>
        <w:proofErr w:type="spellStart"/>
        <w:r w:rsidR="002A6C8D" w:rsidRPr="00383C1F">
          <w:rPr>
            <w:rStyle w:val="aa"/>
            <w:sz w:val="28"/>
            <w:szCs w:val="28"/>
            <w:lang w:val="en-US"/>
          </w:rPr>
          <w:t>mmrg</w:t>
        </w:r>
        <w:proofErr w:type="spellEnd"/>
        <w:r w:rsidR="002A6C8D" w:rsidRPr="00383C1F">
          <w:rPr>
            <w:rStyle w:val="aa"/>
            <w:sz w:val="28"/>
            <w:szCs w:val="28"/>
          </w:rPr>
          <w:t>.</w:t>
        </w:r>
        <w:proofErr w:type="spellStart"/>
        <w:r w:rsidR="002A6C8D" w:rsidRPr="00383C1F">
          <w:rPr>
            <w:rStyle w:val="aa"/>
            <w:sz w:val="28"/>
            <w:szCs w:val="28"/>
            <w:lang w:val="en-US"/>
          </w:rPr>
          <w:t>ru</w:t>
        </w:r>
        <w:proofErr w:type="spellEnd"/>
      </w:hyperlink>
      <w:r w:rsidRPr="00383C1F">
        <w:rPr>
          <w:sz w:val="28"/>
          <w:szCs w:val="28"/>
        </w:rPr>
        <w:t>.</w:t>
      </w:r>
    </w:p>
    <w:p w:rsidR="00795EDB" w:rsidRPr="00383C1F" w:rsidRDefault="00795EDB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 xml:space="preserve">2. Установить публичный сервитут </w:t>
      </w:r>
      <w:r w:rsidR="00E469FE" w:rsidRPr="00383C1F">
        <w:rPr>
          <w:sz w:val="28"/>
          <w:szCs w:val="28"/>
        </w:rPr>
        <w:t>с</w:t>
      </w:r>
      <w:r w:rsidRPr="00383C1F">
        <w:rPr>
          <w:sz w:val="28"/>
          <w:szCs w:val="28"/>
        </w:rPr>
        <w:t xml:space="preserve"> цел</w:t>
      </w:r>
      <w:r w:rsidR="00E469FE" w:rsidRPr="00383C1F">
        <w:rPr>
          <w:sz w:val="28"/>
          <w:szCs w:val="28"/>
        </w:rPr>
        <w:t>ью</w:t>
      </w:r>
      <w:r w:rsidRPr="00383C1F">
        <w:rPr>
          <w:sz w:val="28"/>
          <w:szCs w:val="28"/>
        </w:rPr>
        <w:t xml:space="preserve"> строительства </w:t>
      </w:r>
      <w:r w:rsidR="00E469FE" w:rsidRPr="00383C1F">
        <w:rPr>
          <w:sz w:val="28"/>
          <w:szCs w:val="28"/>
        </w:rPr>
        <w:t>линейного</w:t>
      </w:r>
      <w:r w:rsidRPr="00383C1F">
        <w:rPr>
          <w:sz w:val="28"/>
          <w:szCs w:val="28"/>
        </w:rPr>
        <w:t xml:space="preserve"> объекта «</w:t>
      </w:r>
      <w:r w:rsidR="002A6C8D" w:rsidRPr="00383C1F">
        <w:rPr>
          <w:sz w:val="28"/>
          <w:szCs w:val="28"/>
        </w:rPr>
        <w:t xml:space="preserve">Газопровод высокого давления </w:t>
      </w:r>
      <w:r w:rsidR="00E469FE" w:rsidRPr="00383C1F">
        <w:rPr>
          <w:sz w:val="28"/>
          <w:szCs w:val="28"/>
        </w:rPr>
        <w:t xml:space="preserve">с установкой ГРПБ в д. </w:t>
      </w:r>
      <w:proofErr w:type="spellStart"/>
      <w:r w:rsidR="00E469FE" w:rsidRPr="00383C1F">
        <w:rPr>
          <w:sz w:val="28"/>
          <w:szCs w:val="28"/>
        </w:rPr>
        <w:t>Ильичевка</w:t>
      </w:r>
      <w:proofErr w:type="spellEnd"/>
      <w:r w:rsidR="00E469FE" w:rsidRPr="00383C1F">
        <w:rPr>
          <w:sz w:val="28"/>
          <w:szCs w:val="28"/>
        </w:rPr>
        <w:t xml:space="preserve"> </w:t>
      </w:r>
      <w:r w:rsidR="00E469FE" w:rsidRPr="00383C1F">
        <w:rPr>
          <w:sz w:val="28"/>
          <w:szCs w:val="28"/>
        </w:rPr>
        <w:lastRenderedPageBreak/>
        <w:t>Малоярославецкого района Калужской области</w:t>
      </w:r>
      <w:r w:rsidRPr="00383C1F">
        <w:rPr>
          <w:sz w:val="28"/>
          <w:szCs w:val="28"/>
        </w:rPr>
        <w:t xml:space="preserve">» на </w:t>
      </w:r>
      <w:r w:rsidR="00D952B6" w:rsidRPr="00383C1F">
        <w:rPr>
          <w:sz w:val="28"/>
          <w:szCs w:val="28"/>
        </w:rPr>
        <w:t>земли</w:t>
      </w:r>
      <w:r w:rsidRPr="00383C1F">
        <w:rPr>
          <w:sz w:val="28"/>
          <w:szCs w:val="28"/>
        </w:rPr>
        <w:t xml:space="preserve"> лесного фонда </w:t>
      </w:r>
      <w:r w:rsidR="00D952B6" w:rsidRPr="00383C1F">
        <w:rPr>
          <w:sz w:val="28"/>
          <w:szCs w:val="28"/>
        </w:rPr>
        <w:t xml:space="preserve">Малоярославецкого участкового лесничества, АО Большевик, квартала 4, </w:t>
      </w:r>
      <w:r w:rsidR="00383C1F">
        <w:rPr>
          <w:sz w:val="28"/>
          <w:szCs w:val="28"/>
        </w:rPr>
        <w:t xml:space="preserve">                 </w:t>
      </w:r>
      <w:r w:rsidR="00D952B6" w:rsidRPr="00383C1F">
        <w:rPr>
          <w:sz w:val="28"/>
          <w:szCs w:val="28"/>
        </w:rPr>
        <w:t>АО Земледелец, квартала 9</w:t>
      </w:r>
      <w:r w:rsidR="00D3440F" w:rsidRPr="00383C1F">
        <w:rPr>
          <w:sz w:val="28"/>
          <w:szCs w:val="28"/>
        </w:rPr>
        <w:t>.</w:t>
      </w:r>
    </w:p>
    <w:p w:rsidR="00DA6863" w:rsidRPr="00383C1F" w:rsidRDefault="00D3440F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3</w:t>
      </w:r>
      <w:r w:rsidR="00DA6863" w:rsidRPr="00383C1F">
        <w:rPr>
          <w:sz w:val="28"/>
          <w:szCs w:val="28"/>
        </w:rPr>
        <w:t xml:space="preserve">. Утвердить границы публичного сервитута, указанного в пункте 1 настоящего постановления, в соответствии с приложением к настоящему постановлению. </w:t>
      </w:r>
    </w:p>
    <w:p w:rsidR="00DA6863" w:rsidRPr="00383C1F" w:rsidRDefault="00D3440F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4</w:t>
      </w:r>
      <w:r w:rsidR="00DA6863" w:rsidRPr="00383C1F">
        <w:rPr>
          <w:sz w:val="28"/>
          <w:szCs w:val="28"/>
        </w:rPr>
        <w:t xml:space="preserve">. Обязать </w:t>
      </w:r>
      <w:r w:rsidR="002A6C8D" w:rsidRPr="00383C1F">
        <w:rPr>
          <w:sz w:val="28"/>
          <w:szCs w:val="28"/>
        </w:rPr>
        <w:t>ОАО «</w:t>
      </w:r>
      <w:proofErr w:type="spellStart"/>
      <w:r w:rsidR="002A6C8D" w:rsidRPr="00383C1F">
        <w:rPr>
          <w:sz w:val="28"/>
          <w:szCs w:val="28"/>
        </w:rPr>
        <w:t>Малоярославецмежрайгаз</w:t>
      </w:r>
      <w:proofErr w:type="spellEnd"/>
      <w:r w:rsidR="002A6C8D" w:rsidRPr="00383C1F">
        <w:rPr>
          <w:sz w:val="28"/>
          <w:szCs w:val="28"/>
        </w:rPr>
        <w:t>»</w:t>
      </w:r>
      <w:r w:rsidR="00DA6863" w:rsidRPr="00383C1F">
        <w:rPr>
          <w:sz w:val="28"/>
          <w:szCs w:val="28"/>
        </w:rPr>
        <w:t xml:space="preserve"> привести земли, обремененные публичным сервитутом, в состояние, пригодное для их использования в соответствии с разрешенным использованием, в срок не позднее, чем двух месяцев после завершения капитального или текущего ремонта, реконструкции, эксплуатации, консервации, сноса объекта «</w:t>
      </w:r>
      <w:r w:rsidR="006B71B2" w:rsidRPr="00383C1F">
        <w:rPr>
          <w:sz w:val="28"/>
          <w:szCs w:val="28"/>
        </w:rPr>
        <w:t>Газопровод высокого давления с установкой ГРПБ в</w:t>
      </w:r>
      <w:r w:rsidR="00383C1F">
        <w:rPr>
          <w:sz w:val="28"/>
          <w:szCs w:val="28"/>
        </w:rPr>
        <w:t xml:space="preserve">     </w:t>
      </w:r>
      <w:r w:rsidR="006B71B2" w:rsidRPr="00383C1F">
        <w:rPr>
          <w:sz w:val="28"/>
          <w:szCs w:val="28"/>
        </w:rPr>
        <w:t xml:space="preserve"> д. </w:t>
      </w:r>
      <w:proofErr w:type="spellStart"/>
      <w:r w:rsidR="006B71B2" w:rsidRPr="00383C1F">
        <w:rPr>
          <w:sz w:val="28"/>
          <w:szCs w:val="28"/>
        </w:rPr>
        <w:t>Ильичевка</w:t>
      </w:r>
      <w:proofErr w:type="spellEnd"/>
      <w:r w:rsidR="006B71B2" w:rsidRPr="00383C1F">
        <w:rPr>
          <w:sz w:val="28"/>
          <w:szCs w:val="28"/>
        </w:rPr>
        <w:t xml:space="preserve"> Малоярославецкого района Калужской области</w:t>
      </w:r>
      <w:r w:rsidR="00DA6863" w:rsidRPr="00383C1F">
        <w:rPr>
          <w:sz w:val="28"/>
          <w:szCs w:val="28"/>
        </w:rPr>
        <w:t>».</w:t>
      </w:r>
    </w:p>
    <w:p w:rsidR="00DA6863" w:rsidRPr="00383C1F" w:rsidRDefault="00D3440F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5</w:t>
      </w:r>
      <w:r w:rsidR="00DA6863" w:rsidRPr="00383C1F">
        <w:rPr>
          <w:sz w:val="28"/>
          <w:szCs w:val="28"/>
        </w:rPr>
        <w:t xml:space="preserve">.  Срок действия публичного сервитута – </w:t>
      </w:r>
      <w:r w:rsidR="002A6C8D" w:rsidRPr="00383C1F">
        <w:rPr>
          <w:sz w:val="28"/>
          <w:szCs w:val="28"/>
        </w:rPr>
        <w:t>49</w:t>
      </w:r>
      <w:r w:rsidR="00DA6863" w:rsidRPr="00383C1F">
        <w:rPr>
          <w:sz w:val="28"/>
          <w:szCs w:val="28"/>
        </w:rPr>
        <w:t xml:space="preserve"> лет со дня внесения сведений о нем в Единый государственный реестр недвижимости.</w:t>
      </w:r>
    </w:p>
    <w:p w:rsidR="00DA6863" w:rsidRPr="00383C1F" w:rsidRDefault="00D3440F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6</w:t>
      </w:r>
      <w:r w:rsidR="00DA6863" w:rsidRPr="00383C1F">
        <w:rPr>
          <w:sz w:val="28"/>
          <w:szCs w:val="28"/>
        </w:rPr>
        <w:t xml:space="preserve">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="00DA6863" w:rsidRPr="00383C1F">
        <w:rPr>
          <w:sz w:val="28"/>
          <w:szCs w:val="28"/>
        </w:rPr>
        <w:t>существенно затруднено</w:t>
      </w:r>
      <w:proofErr w:type="gramEnd"/>
      <w:r w:rsidR="00DA6863" w:rsidRPr="00383C1F">
        <w:rPr>
          <w:sz w:val="28"/>
          <w:szCs w:val="28"/>
        </w:rPr>
        <w:t xml:space="preserve"> в связи с осуществлением деятельности, для обеспечения которой устанавливается публичный сервитут: </w:t>
      </w:r>
      <w:r w:rsidR="002A6C8D" w:rsidRPr="00383C1F">
        <w:rPr>
          <w:sz w:val="28"/>
          <w:szCs w:val="28"/>
        </w:rPr>
        <w:t>49 лет</w:t>
      </w:r>
      <w:r w:rsidR="00DA6863" w:rsidRPr="00383C1F">
        <w:rPr>
          <w:sz w:val="28"/>
          <w:szCs w:val="28"/>
        </w:rPr>
        <w:t>.</w:t>
      </w:r>
    </w:p>
    <w:p w:rsidR="006B71B2" w:rsidRPr="00383C1F" w:rsidRDefault="006B71B2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7. Обоснование необходимости установления публичного сервитута: строительство и эксплуатация линейного объекта системы газоснабжения местного значения для проведения мероприятий по технологическому присоединению.</w:t>
      </w:r>
    </w:p>
    <w:p w:rsidR="006B71B2" w:rsidRPr="00383C1F" w:rsidRDefault="006B71B2" w:rsidP="006B71B2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8. Установить следующие сроки и график выполнения работ при осуществлении деятельности, для обеспечения которой устанавливается публичный сервитут (при необходимости): ежегодно с 01 января по 31 декабря, круглосуточно (включая выходные и праздничные дни) и утвердить график проведения работ при осуществлении деятельности, для обеспечения которой устанавливается публичный сервитут.</w:t>
      </w:r>
    </w:p>
    <w:p w:rsidR="00965006" w:rsidRPr="00383C1F" w:rsidRDefault="006B71B2" w:rsidP="006B71B2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9</w:t>
      </w:r>
      <w:r w:rsidR="00965006" w:rsidRPr="00383C1F">
        <w:rPr>
          <w:sz w:val="28"/>
          <w:szCs w:val="28"/>
        </w:rPr>
        <w:t xml:space="preserve">. </w:t>
      </w:r>
      <w:proofErr w:type="gramStart"/>
      <w:r w:rsidR="00965006" w:rsidRPr="00383C1F">
        <w:rPr>
          <w:sz w:val="28"/>
          <w:szCs w:val="28"/>
        </w:rPr>
        <w:t xml:space="preserve">Отделу имущественных и земельных отношений произвести </w:t>
      </w:r>
      <w:r w:rsidR="007E2417" w:rsidRPr="00383C1F">
        <w:rPr>
          <w:sz w:val="28"/>
          <w:szCs w:val="28"/>
        </w:rPr>
        <w:t>расчет</w:t>
      </w:r>
      <w:r w:rsidR="00965006" w:rsidRPr="00383C1F">
        <w:rPr>
          <w:sz w:val="28"/>
          <w:szCs w:val="28"/>
        </w:rPr>
        <w:t xml:space="preserve"> платы за публичный сервитут в отношении земельных участков в соответствии с Постановлением Правительства Калужской области от 01.06.2015 №294 «Об утверждении порядка определения платы по соглашению об установлении сервитута в отношении земельных участков, находящихся в собственности Калужской области, и земельных участков, государственная собственность на которые не разграничена, на территории Калужской области».</w:t>
      </w:r>
      <w:proofErr w:type="gramEnd"/>
    </w:p>
    <w:p w:rsidR="00965006" w:rsidRPr="00383C1F" w:rsidRDefault="00383C1F" w:rsidP="009650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10</w:t>
      </w:r>
      <w:r w:rsidR="00965006" w:rsidRPr="00383C1F">
        <w:rPr>
          <w:sz w:val="28"/>
          <w:szCs w:val="28"/>
        </w:rPr>
        <w:t xml:space="preserve">. </w:t>
      </w:r>
      <w:proofErr w:type="gramStart"/>
      <w:r w:rsidR="00965006" w:rsidRPr="00383C1F">
        <w:rPr>
          <w:sz w:val="28"/>
          <w:szCs w:val="28"/>
        </w:rPr>
        <w:t>Порядок установления зон с особыми условиями использования территории и ограничения использования земельных участков, указанных в пункте 1 настоящего постановления, в границах таких зон определяются в соответствии с постановлением Правительства Российской Федерации от 08.09.2017 №1083 «Об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(его территориальные органы), уполномоченный Правительством Российской Федерации</w:t>
      </w:r>
      <w:proofErr w:type="gramEnd"/>
      <w:r w:rsidR="00965006" w:rsidRPr="00383C1F">
        <w:rPr>
          <w:sz w:val="28"/>
          <w:szCs w:val="28"/>
        </w:rPr>
        <w:t xml:space="preserve">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картах»».</w:t>
      </w:r>
    </w:p>
    <w:p w:rsidR="001C6588" w:rsidRPr="00383C1F" w:rsidRDefault="00383C1F" w:rsidP="001C6588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11</w:t>
      </w:r>
      <w:r w:rsidR="001C6588" w:rsidRPr="00383C1F">
        <w:rPr>
          <w:sz w:val="28"/>
          <w:szCs w:val="28"/>
        </w:rPr>
        <w:t xml:space="preserve">. </w:t>
      </w:r>
      <w:proofErr w:type="gramStart"/>
      <w:r w:rsidR="001C6588" w:rsidRPr="00383C1F">
        <w:rPr>
          <w:sz w:val="28"/>
          <w:szCs w:val="28"/>
        </w:rPr>
        <w:t xml:space="preserve">При использовании земельных участков из состава земель лесного фонда </w:t>
      </w:r>
      <w:r w:rsidR="001C6588" w:rsidRPr="00383C1F">
        <w:rPr>
          <w:sz w:val="28"/>
          <w:szCs w:val="28"/>
        </w:rPr>
        <w:lastRenderedPageBreak/>
        <w:t>обладателя публичного сервитута обязан соблюдать требования приказа Министерства природных ресурсов и экологии Российской Федерации от 10.07.2020 №434 «Об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сервитута</w:t>
      </w:r>
      <w:proofErr w:type="gramEnd"/>
      <w:r w:rsidR="001C6588" w:rsidRPr="00383C1F">
        <w:rPr>
          <w:sz w:val="28"/>
          <w:szCs w:val="28"/>
        </w:rPr>
        <w:t>», в том числе: составлять проект освоения лесов в соответствии с частью 1 статьи 88 Лесного кодекса Российской Федерации; подавать ежегодно лесную декларацию в соответствии с частью 2 статьи 26 Лесного кодекса Российской Федерации; выполнять иные обязанности, предусмотренные лесным законодательством.</w:t>
      </w:r>
    </w:p>
    <w:p w:rsidR="00965006" w:rsidRPr="00383C1F" w:rsidRDefault="001C6588" w:rsidP="00383C1F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83C1F">
        <w:rPr>
          <w:sz w:val="28"/>
          <w:szCs w:val="28"/>
        </w:rPr>
        <w:t>1</w:t>
      </w:r>
      <w:r w:rsidR="00383C1F" w:rsidRPr="00383C1F">
        <w:rPr>
          <w:sz w:val="28"/>
          <w:szCs w:val="28"/>
        </w:rPr>
        <w:t>2</w:t>
      </w:r>
      <w:r w:rsidR="00965006" w:rsidRPr="00383C1F">
        <w:rPr>
          <w:sz w:val="28"/>
          <w:szCs w:val="28"/>
        </w:rPr>
        <w:t xml:space="preserve">.  </w:t>
      </w:r>
      <w:r w:rsidR="00383C1F" w:rsidRPr="00383C1F">
        <w:rPr>
          <w:sz w:val="28"/>
          <w:szCs w:val="28"/>
        </w:rPr>
        <w:t xml:space="preserve">Настоящее постановление вступает в силу со дня его принятия и подлежит официальному опубликованию в газете МАУ МР «Районный информационный центр «Маяк»» и в информационно-телекоммуникационной сети «Интернет» на официальном сайте Малоярославецкой районной администрации муниципального района «Малоярославецкий район» </w:t>
      </w:r>
      <w:hyperlink r:id="rId9" w:history="1">
        <w:r w:rsidR="00383C1F" w:rsidRPr="00383C1F">
          <w:rPr>
            <w:sz w:val="28"/>
            <w:szCs w:val="28"/>
          </w:rPr>
          <w:t>https://maloyar.gosuslugi.ru/</w:t>
        </w:r>
      </w:hyperlink>
      <w:r w:rsidR="00383C1F">
        <w:rPr>
          <w:sz w:val="28"/>
          <w:szCs w:val="28"/>
        </w:rPr>
        <w:t>.</w:t>
      </w:r>
    </w:p>
    <w:p w:rsidR="001C6588" w:rsidRDefault="001C6588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383C1F" w:rsidRPr="00383C1F" w:rsidRDefault="00383C1F" w:rsidP="00DA6863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DA6863" w:rsidRPr="00383C1F" w:rsidRDefault="00DA6863" w:rsidP="00DA6863">
      <w:pPr>
        <w:jc w:val="both"/>
        <w:rPr>
          <w:b/>
          <w:sz w:val="28"/>
          <w:szCs w:val="28"/>
        </w:rPr>
      </w:pPr>
      <w:r w:rsidRPr="00383C1F">
        <w:rPr>
          <w:b/>
          <w:sz w:val="28"/>
          <w:szCs w:val="28"/>
        </w:rPr>
        <w:t>Глава администрации</w:t>
      </w:r>
      <w:r w:rsidR="00383C1F">
        <w:rPr>
          <w:b/>
          <w:sz w:val="28"/>
          <w:szCs w:val="28"/>
        </w:rPr>
        <w:tab/>
      </w:r>
      <w:r w:rsidR="00383C1F">
        <w:rPr>
          <w:b/>
          <w:sz w:val="28"/>
          <w:szCs w:val="28"/>
        </w:rPr>
        <w:tab/>
      </w:r>
      <w:r w:rsidR="00383C1F">
        <w:rPr>
          <w:b/>
          <w:sz w:val="28"/>
          <w:szCs w:val="28"/>
        </w:rPr>
        <w:tab/>
      </w:r>
      <w:r w:rsidR="00383C1F">
        <w:rPr>
          <w:b/>
          <w:sz w:val="28"/>
          <w:szCs w:val="28"/>
        </w:rPr>
        <w:tab/>
      </w:r>
      <w:r w:rsidR="00383C1F">
        <w:rPr>
          <w:b/>
          <w:sz w:val="28"/>
          <w:szCs w:val="28"/>
        </w:rPr>
        <w:tab/>
      </w:r>
      <w:r w:rsidR="00383C1F">
        <w:rPr>
          <w:b/>
          <w:sz w:val="28"/>
          <w:szCs w:val="28"/>
        </w:rPr>
        <w:tab/>
      </w:r>
      <w:r w:rsidR="00383C1F">
        <w:rPr>
          <w:b/>
          <w:sz w:val="28"/>
          <w:szCs w:val="28"/>
        </w:rPr>
        <w:tab/>
        <w:t xml:space="preserve">               </w:t>
      </w:r>
      <w:r w:rsidRPr="00383C1F">
        <w:rPr>
          <w:b/>
          <w:sz w:val="28"/>
          <w:szCs w:val="28"/>
        </w:rPr>
        <w:t xml:space="preserve">    В.В. Парфёнов</w:t>
      </w:r>
    </w:p>
    <w:p w:rsidR="00DA6863" w:rsidRPr="00EA4CC0" w:rsidRDefault="00DA6863" w:rsidP="00DA6863">
      <w:pPr>
        <w:tabs>
          <w:tab w:val="left" w:pos="1020"/>
        </w:tabs>
        <w:rPr>
          <w:sz w:val="26"/>
          <w:szCs w:val="26"/>
        </w:rPr>
      </w:pPr>
    </w:p>
    <w:p w:rsidR="00DA6863" w:rsidRDefault="00DA6863" w:rsidP="00DA6863">
      <w:pPr>
        <w:jc w:val="right"/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p w:rsidR="00383C1F" w:rsidRDefault="00383C1F" w:rsidP="00383C1F">
      <w:pPr>
        <w:tabs>
          <w:tab w:val="left" w:pos="1020"/>
        </w:tabs>
        <w:rPr>
          <w:sz w:val="20"/>
          <w:szCs w:val="20"/>
        </w:rPr>
      </w:pPr>
    </w:p>
    <w:sectPr w:rsidR="00383C1F" w:rsidSect="00FA0B15">
      <w:headerReference w:type="default" r:id="rId10"/>
      <w:type w:val="continuous"/>
      <w:pgSz w:w="11900" w:h="16840"/>
      <w:pgMar w:top="567" w:right="440" w:bottom="567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1B2" w:rsidRDefault="006B71B2" w:rsidP="004B124C">
      <w:r>
        <w:separator/>
      </w:r>
    </w:p>
  </w:endnote>
  <w:endnote w:type="continuationSeparator" w:id="1">
    <w:p w:rsidR="006B71B2" w:rsidRDefault="006B71B2" w:rsidP="004B1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1B2" w:rsidRDefault="006B71B2" w:rsidP="004B124C">
      <w:r>
        <w:separator/>
      </w:r>
    </w:p>
  </w:footnote>
  <w:footnote w:type="continuationSeparator" w:id="1">
    <w:p w:rsidR="006B71B2" w:rsidRDefault="006B71B2" w:rsidP="004B12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1B2" w:rsidRDefault="0011169A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5.55pt;margin-top:13.05pt;width:330.65pt;height:28.1pt;z-index:-251658752;mso-position-horizontal-relative:page;mso-position-vertical-relative:page" filled="f" stroked="f">
          <v:textbox style="mso-next-textbox:#_x0000_s2049" inset="0,0,0,0">
            <w:txbxContent>
              <w:p w:rsidR="006B71B2" w:rsidRPr="00BF2CCD" w:rsidRDefault="006B71B2" w:rsidP="00BF2CCD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61BCA"/>
    <w:multiLevelType w:val="hybridMultilevel"/>
    <w:tmpl w:val="14EA966A"/>
    <w:lvl w:ilvl="0" w:tplc="E116B5C8">
      <w:numFmt w:val="bullet"/>
      <w:lvlText w:val="-"/>
      <w:lvlJc w:val="left"/>
      <w:pPr>
        <w:ind w:left="8246" w:hanging="121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ru-RU" w:eastAsia="en-US" w:bidi="ar-SA"/>
      </w:rPr>
    </w:lvl>
    <w:lvl w:ilvl="1" w:tplc="51EAFDAA">
      <w:numFmt w:val="bullet"/>
      <w:lvlText w:val="•"/>
      <w:lvlJc w:val="left"/>
      <w:pPr>
        <w:ind w:left="9535" w:hanging="121"/>
      </w:pPr>
      <w:rPr>
        <w:rFonts w:hint="default"/>
        <w:lang w:val="ru-RU" w:eastAsia="en-US" w:bidi="ar-SA"/>
      </w:rPr>
    </w:lvl>
    <w:lvl w:ilvl="2" w:tplc="10001E06">
      <w:numFmt w:val="bullet"/>
      <w:lvlText w:val="•"/>
      <w:lvlJc w:val="left"/>
      <w:pPr>
        <w:ind w:left="10830" w:hanging="121"/>
      </w:pPr>
      <w:rPr>
        <w:rFonts w:hint="default"/>
        <w:lang w:val="ru-RU" w:eastAsia="en-US" w:bidi="ar-SA"/>
      </w:rPr>
    </w:lvl>
    <w:lvl w:ilvl="3" w:tplc="20B290A6">
      <w:numFmt w:val="bullet"/>
      <w:lvlText w:val="•"/>
      <w:lvlJc w:val="left"/>
      <w:pPr>
        <w:ind w:left="12125" w:hanging="121"/>
      </w:pPr>
      <w:rPr>
        <w:rFonts w:hint="default"/>
        <w:lang w:val="ru-RU" w:eastAsia="en-US" w:bidi="ar-SA"/>
      </w:rPr>
    </w:lvl>
    <w:lvl w:ilvl="4" w:tplc="A99662EA">
      <w:numFmt w:val="bullet"/>
      <w:lvlText w:val="•"/>
      <w:lvlJc w:val="left"/>
      <w:pPr>
        <w:ind w:left="13420" w:hanging="121"/>
      </w:pPr>
      <w:rPr>
        <w:rFonts w:hint="default"/>
        <w:lang w:val="ru-RU" w:eastAsia="en-US" w:bidi="ar-SA"/>
      </w:rPr>
    </w:lvl>
    <w:lvl w:ilvl="5" w:tplc="141AAF54">
      <w:numFmt w:val="bullet"/>
      <w:lvlText w:val="•"/>
      <w:lvlJc w:val="left"/>
      <w:pPr>
        <w:ind w:left="14715" w:hanging="121"/>
      </w:pPr>
      <w:rPr>
        <w:rFonts w:hint="default"/>
        <w:lang w:val="ru-RU" w:eastAsia="en-US" w:bidi="ar-SA"/>
      </w:rPr>
    </w:lvl>
    <w:lvl w:ilvl="6" w:tplc="DC042AD0">
      <w:numFmt w:val="bullet"/>
      <w:lvlText w:val="•"/>
      <w:lvlJc w:val="left"/>
      <w:pPr>
        <w:ind w:left="16010" w:hanging="121"/>
      </w:pPr>
      <w:rPr>
        <w:rFonts w:hint="default"/>
        <w:lang w:val="ru-RU" w:eastAsia="en-US" w:bidi="ar-SA"/>
      </w:rPr>
    </w:lvl>
    <w:lvl w:ilvl="7" w:tplc="B3E4E292">
      <w:numFmt w:val="bullet"/>
      <w:lvlText w:val="•"/>
      <w:lvlJc w:val="left"/>
      <w:pPr>
        <w:ind w:left="17305" w:hanging="121"/>
      </w:pPr>
      <w:rPr>
        <w:rFonts w:hint="default"/>
        <w:lang w:val="ru-RU" w:eastAsia="en-US" w:bidi="ar-SA"/>
      </w:rPr>
    </w:lvl>
    <w:lvl w:ilvl="8" w:tplc="B47217D0">
      <w:numFmt w:val="bullet"/>
      <w:lvlText w:val="•"/>
      <w:lvlJc w:val="left"/>
      <w:pPr>
        <w:ind w:left="18601" w:hanging="12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4B124C"/>
    <w:rsid w:val="000216B2"/>
    <w:rsid w:val="0011169A"/>
    <w:rsid w:val="001C6588"/>
    <w:rsid w:val="002A6C8D"/>
    <w:rsid w:val="002B2EB3"/>
    <w:rsid w:val="002D6011"/>
    <w:rsid w:val="00383C1F"/>
    <w:rsid w:val="00384670"/>
    <w:rsid w:val="00452F83"/>
    <w:rsid w:val="004B124C"/>
    <w:rsid w:val="006B71B2"/>
    <w:rsid w:val="006D75AE"/>
    <w:rsid w:val="007145A6"/>
    <w:rsid w:val="00795EDB"/>
    <w:rsid w:val="007E2417"/>
    <w:rsid w:val="0083386D"/>
    <w:rsid w:val="008D5229"/>
    <w:rsid w:val="0091151A"/>
    <w:rsid w:val="0093749E"/>
    <w:rsid w:val="00965006"/>
    <w:rsid w:val="00AC2E54"/>
    <w:rsid w:val="00BF2CCD"/>
    <w:rsid w:val="00C62015"/>
    <w:rsid w:val="00CB13AB"/>
    <w:rsid w:val="00D3440F"/>
    <w:rsid w:val="00D952B6"/>
    <w:rsid w:val="00DA6863"/>
    <w:rsid w:val="00E07FF7"/>
    <w:rsid w:val="00E13D26"/>
    <w:rsid w:val="00E469FE"/>
    <w:rsid w:val="00E75BEE"/>
    <w:rsid w:val="00ED005D"/>
    <w:rsid w:val="00F1678F"/>
    <w:rsid w:val="00F8725F"/>
    <w:rsid w:val="00FA0B15"/>
    <w:rsid w:val="00FA10AF"/>
    <w:rsid w:val="00FB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124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12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B124C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4B124C"/>
    <w:pPr>
      <w:spacing w:line="368" w:lineRule="exact"/>
      <w:outlineLvl w:val="1"/>
    </w:pPr>
    <w:rPr>
      <w:b/>
      <w:bCs/>
      <w:sz w:val="33"/>
      <w:szCs w:val="33"/>
    </w:rPr>
  </w:style>
  <w:style w:type="paragraph" w:customStyle="1" w:styleId="Heading2">
    <w:name w:val="Heading 2"/>
    <w:basedOn w:val="a"/>
    <w:uiPriority w:val="1"/>
    <w:qFormat/>
    <w:rsid w:val="004B124C"/>
    <w:pPr>
      <w:spacing w:line="332" w:lineRule="exact"/>
      <w:ind w:left="49"/>
      <w:outlineLvl w:val="2"/>
    </w:pPr>
    <w:rPr>
      <w:b/>
      <w:bCs/>
      <w:sz w:val="30"/>
      <w:szCs w:val="30"/>
    </w:rPr>
  </w:style>
  <w:style w:type="paragraph" w:customStyle="1" w:styleId="Heading3">
    <w:name w:val="Heading 3"/>
    <w:basedOn w:val="a"/>
    <w:uiPriority w:val="1"/>
    <w:qFormat/>
    <w:rsid w:val="004B124C"/>
    <w:pPr>
      <w:spacing w:line="266" w:lineRule="exact"/>
      <w:outlineLvl w:val="3"/>
    </w:pPr>
    <w:rPr>
      <w:b/>
      <w:bCs/>
      <w:sz w:val="26"/>
      <w:szCs w:val="26"/>
    </w:rPr>
  </w:style>
  <w:style w:type="paragraph" w:customStyle="1" w:styleId="Heading4">
    <w:name w:val="Heading 4"/>
    <w:basedOn w:val="a"/>
    <w:uiPriority w:val="1"/>
    <w:qFormat/>
    <w:rsid w:val="004B124C"/>
    <w:pPr>
      <w:spacing w:before="15"/>
      <w:ind w:left="32" w:right="32"/>
      <w:jc w:val="center"/>
      <w:outlineLvl w:val="4"/>
    </w:pPr>
    <w:rPr>
      <w:b/>
      <w:bCs/>
    </w:rPr>
  </w:style>
  <w:style w:type="paragraph" w:customStyle="1" w:styleId="Heading5">
    <w:name w:val="Heading 5"/>
    <w:basedOn w:val="a"/>
    <w:uiPriority w:val="1"/>
    <w:qFormat/>
    <w:rsid w:val="004B124C"/>
    <w:pPr>
      <w:spacing w:before="98"/>
      <w:ind w:left="119"/>
      <w:outlineLvl w:val="5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4B124C"/>
    <w:pPr>
      <w:spacing w:before="98"/>
      <w:ind w:left="1332" w:hanging="121"/>
    </w:pPr>
  </w:style>
  <w:style w:type="paragraph" w:customStyle="1" w:styleId="TableParagraph">
    <w:name w:val="Table Paragraph"/>
    <w:basedOn w:val="a"/>
    <w:uiPriority w:val="1"/>
    <w:qFormat/>
    <w:rsid w:val="004B124C"/>
    <w:pPr>
      <w:spacing w:before="4" w:line="222" w:lineRule="exact"/>
      <w:ind w:left="161" w:right="146"/>
      <w:jc w:val="center"/>
    </w:pPr>
  </w:style>
  <w:style w:type="paragraph" w:styleId="a5">
    <w:name w:val="Title"/>
    <w:basedOn w:val="a"/>
    <w:link w:val="a6"/>
    <w:qFormat/>
    <w:rsid w:val="00DA6863"/>
    <w:pPr>
      <w:widowControl/>
      <w:autoSpaceDE/>
      <w:autoSpaceDN/>
      <w:jc w:val="center"/>
    </w:pPr>
    <w:rPr>
      <w:b/>
      <w:sz w:val="26"/>
      <w:szCs w:val="26"/>
      <w:lang w:eastAsia="ru-RU"/>
    </w:rPr>
  </w:style>
  <w:style w:type="character" w:customStyle="1" w:styleId="a6">
    <w:name w:val="Название Знак"/>
    <w:basedOn w:val="a0"/>
    <w:link w:val="a5"/>
    <w:rsid w:val="00DA6863"/>
    <w:rPr>
      <w:rFonts w:ascii="Times New Roman" w:eastAsia="Times New Roman" w:hAnsi="Times New Roman" w:cs="Times New Roman"/>
      <w:b/>
      <w:sz w:val="26"/>
      <w:szCs w:val="26"/>
      <w:lang w:val="ru-RU" w:eastAsia="ru-RU"/>
    </w:rPr>
  </w:style>
  <w:style w:type="paragraph" w:customStyle="1" w:styleId="ConsPlusTitle">
    <w:name w:val="ConsPlusTitle"/>
    <w:rsid w:val="00DA6863"/>
    <w:pPr>
      <w:widowControl/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table" w:styleId="a7">
    <w:name w:val="Table Grid"/>
    <w:basedOn w:val="a1"/>
    <w:uiPriority w:val="59"/>
    <w:rsid w:val="00DA686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A6863"/>
    <w:pPr>
      <w:widowControl/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styleId="a8">
    <w:name w:val="Balloon Text"/>
    <w:basedOn w:val="a"/>
    <w:link w:val="a9"/>
    <w:uiPriority w:val="99"/>
    <w:semiHidden/>
    <w:unhideWhenUsed/>
    <w:rsid w:val="00DA686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6863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Hyperlink"/>
    <w:basedOn w:val="a0"/>
    <w:uiPriority w:val="99"/>
    <w:unhideWhenUsed/>
    <w:rsid w:val="00795EDB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469F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469FE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E469F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469F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7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mr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aloyar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21</cp:revision>
  <cp:lastPrinted>2024-08-15T06:34:00Z</cp:lastPrinted>
  <dcterms:created xsi:type="dcterms:W3CDTF">2022-11-14T08:46:00Z</dcterms:created>
  <dcterms:modified xsi:type="dcterms:W3CDTF">2025-05-14T12:50:00Z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LastSaved">
    <vt:filetime>2022-11-14T00:00:00Z</vt:filetime>
  </property>
</Properties>
</file>