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AC4" w:rsidRPr="00FD73F8" w:rsidRDefault="009B3AC4" w:rsidP="009B3AC4">
      <w:pPr>
        <w:pStyle w:val="a3"/>
        <w:rPr>
          <w:sz w:val="26"/>
          <w:szCs w:val="26"/>
        </w:rPr>
      </w:pPr>
      <w:r w:rsidRPr="00FD73F8">
        <w:rPr>
          <w:b w:val="0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2734945</wp:posOffset>
            </wp:positionH>
            <wp:positionV relativeFrom="margin">
              <wp:posOffset>-281940</wp:posOffset>
            </wp:positionV>
            <wp:extent cx="640715" cy="897890"/>
            <wp:effectExtent l="0" t="0" r="6985" b="0"/>
            <wp:wrapSquare wrapText="bothSides"/>
            <wp:docPr id="6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3AC4" w:rsidRPr="00FD73F8" w:rsidRDefault="009B3AC4" w:rsidP="009B3AC4">
      <w:pPr>
        <w:pStyle w:val="a3"/>
        <w:rPr>
          <w:sz w:val="26"/>
          <w:szCs w:val="26"/>
        </w:rPr>
      </w:pPr>
    </w:p>
    <w:p w:rsidR="005A15D9" w:rsidRDefault="005A15D9" w:rsidP="005A15D9">
      <w:pPr>
        <w:jc w:val="center"/>
        <w:rPr>
          <w:rFonts w:ascii="Georgia" w:hAnsi="Georgia"/>
          <w:b/>
          <w:sz w:val="28"/>
          <w:szCs w:val="28"/>
        </w:rPr>
      </w:pPr>
    </w:p>
    <w:p w:rsidR="005A15D9" w:rsidRDefault="005A15D9" w:rsidP="005A15D9">
      <w:pPr>
        <w:spacing w:after="0" w:line="240" w:lineRule="auto"/>
        <w:jc w:val="center"/>
        <w:rPr>
          <w:rFonts w:ascii="Georgia" w:hAnsi="Georgia"/>
          <w:b/>
          <w:sz w:val="16"/>
          <w:szCs w:val="16"/>
        </w:rPr>
      </w:pPr>
      <w:r w:rsidRPr="00541593">
        <w:rPr>
          <w:rFonts w:ascii="Georgia" w:hAnsi="Georgia"/>
          <w:b/>
          <w:sz w:val="28"/>
          <w:szCs w:val="28"/>
        </w:rPr>
        <w:t>К А Л У Ж С К А Я   О Б Л А С Т Ь</w:t>
      </w:r>
    </w:p>
    <w:p w:rsidR="005A15D9" w:rsidRPr="005A15D9" w:rsidRDefault="005A15D9" w:rsidP="005A15D9">
      <w:pPr>
        <w:spacing w:after="0" w:line="240" w:lineRule="auto"/>
        <w:jc w:val="center"/>
        <w:rPr>
          <w:rFonts w:ascii="Georgia" w:hAnsi="Georgia"/>
          <w:b/>
          <w:sz w:val="16"/>
          <w:szCs w:val="16"/>
        </w:rPr>
      </w:pPr>
    </w:p>
    <w:p w:rsidR="005A15D9" w:rsidRPr="00541593" w:rsidRDefault="005A15D9" w:rsidP="005A15D9">
      <w:pPr>
        <w:spacing w:after="0" w:line="240" w:lineRule="auto"/>
        <w:jc w:val="center"/>
        <w:rPr>
          <w:rFonts w:ascii="Georgia" w:hAnsi="Georgia"/>
          <w:b/>
          <w:sz w:val="26"/>
          <w:szCs w:val="26"/>
        </w:rPr>
      </w:pPr>
      <w:r w:rsidRPr="00541593">
        <w:rPr>
          <w:rFonts w:ascii="Georgia" w:hAnsi="Georgia"/>
          <w:b/>
          <w:sz w:val="26"/>
          <w:szCs w:val="26"/>
        </w:rPr>
        <w:t>МАЛОЯРОСЛАВЕЦКИЙ МУНИЦИПАЛЬНЫЙ ОКРУГ</w:t>
      </w:r>
    </w:p>
    <w:p w:rsidR="005A15D9" w:rsidRPr="00541593" w:rsidRDefault="005A15D9" w:rsidP="005A15D9">
      <w:pPr>
        <w:spacing w:after="0" w:line="240" w:lineRule="auto"/>
        <w:jc w:val="center"/>
        <w:rPr>
          <w:rFonts w:ascii="Georgia" w:hAnsi="Georgia"/>
          <w:b/>
          <w:sz w:val="26"/>
          <w:szCs w:val="26"/>
        </w:rPr>
      </w:pPr>
      <w:r w:rsidRPr="00541593">
        <w:rPr>
          <w:rFonts w:ascii="Georgia" w:hAnsi="Georgia"/>
          <w:b/>
          <w:sz w:val="26"/>
          <w:szCs w:val="26"/>
        </w:rPr>
        <w:t>КАЛУЖСКОЙ ОБЛАСТИ</w:t>
      </w:r>
    </w:p>
    <w:p w:rsidR="005A15D9" w:rsidRPr="00541593" w:rsidRDefault="005A15D9" w:rsidP="005A15D9">
      <w:pPr>
        <w:spacing w:after="0" w:line="240" w:lineRule="auto"/>
        <w:jc w:val="center"/>
        <w:rPr>
          <w:rFonts w:ascii="Georgia" w:hAnsi="Georgia"/>
          <w:b/>
          <w:sz w:val="26"/>
          <w:szCs w:val="26"/>
        </w:rPr>
      </w:pPr>
    </w:p>
    <w:p w:rsidR="005A15D9" w:rsidRPr="00541593" w:rsidRDefault="005A15D9" w:rsidP="005A15D9">
      <w:pPr>
        <w:spacing w:after="0" w:line="240" w:lineRule="auto"/>
        <w:jc w:val="center"/>
        <w:rPr>
          <w:rFonts w:ascii="Georgia" w:hAnsi="Georgia"/>
          <w:b/>
          <w:sz w:val="26"/>
          <w:szCs w:val="26"/>
        </w:rPr>
      </w:pPr>
      <w:r w:rsidRPr="00541593">
        <w:rPr>
          <w:rFonts w:ascii="Georgia" w:hAnsi="Georgia"/>
          <w:b/>
          <w:sz w:val="26"/>
          <w:szCs w:val="26"/>
        </w:rPr>
        <w:t>ДУМА МАЛОЯРОСЛАВЕЦКОГО МУНИЦИПАЛЬНОГО ОКРУГА</w:t>
      </w:r>
    </w:p>
    <w:p w:rsidR="005A15D9" w:rsidRDefault="005A15D9" w:rsidP="005A15D9">
      <w:pPr>
        <w:pStyle w:val="a3"/>
        <w:rPr>
          <w:rFonts w:ascii="Georgia" w:hAnsi="Georgia"/>
          <w:sz w:val="26"/>
          <w:szCs w:val="26"/>
        </w:rPr>
      </w:pPr>
      <w:r w:rsidRPr="00541593">
        <w:rPr>
          <w:rFonts w:ascii="Georgia" w:hAnsi="Georgia"/>
          <w:sz w:val="26"/>
          <w:szCs w:val="26"/>
        </w:rPr>
        <w:t>КАЛУЖСКОЙ ОБЛАСТИ</w:t>
      </w:r>
    </w:p>
    <w:p w:rsidR="005A15D9" w:rsidRPr="0033596A" w:rsidRDefault="005A15D9" w:rsidP="005A15D9">
      <w:pPr>
        <w:pStyle w:val="a3"/>
        <w:rPr>
          <w:sz w:val="26"/>
          <w:szCs w:val="26"/>
        </w:rPr>
      </w:pPr>
    </w:p>
    <w:p w:rsidR="005A15D9" w:rsidRDefault="005A15D9" w:rsidP="005A15D9">
      <w:pPr>
        <w:pStyle w:val="a6"/>
        <w:rPr>
          <w:sz w:val="24"/>
          <w:szCs w:val="24"/>
        </w:rPr>
      </w:pPr>
      <w:r>
        <w:t xml:space="preserve">Р Е Ш Е Н И Е </w:t>
      </w:r>
    </w:p>
    <w:p w:rsidR="005A15D9" w:rsidRPr="005A15D9" w:rsidRDefault="005A15D9" w:rsidP="005A15D9">
      <w:pPr>
        <w:pStyle w:val="a6"/>
        <w:rPr>
          <w:sz w:val="24"/>
          <w:szCs w:val="24"/>
        </w:rPr>
      </w:pPr>
    </w:p>
    <w:p w:rsidR="00DD4C68" w:rsidRPr="00FD73F8" w:rsidRDefault="00DD4C68" w:rsidP="005A15D9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B3AC4" w:rsidRPr="00FD73F8" w:rsidRDefault="00F2612C" w:rsidP="005A15D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D73F8">
        <w:rPr>
          <w:rFonts w:ascii="Times New Roman" w:hAnsi="Times New Roman"/>
          <w:sz w:val="26"/>
          <w:szCs w:val="26"/>
        </w:rPr>
        <w:t>От 17.10.2025 г.</w:t>
      </w:r>
      <w:r w:rsidR="009B3AC4" w:rsidRPr="00FD73F8">
        <w:rPr>
          <w:rFonts w:ascii="Times New Roman" w:hAnsi="Times New Roman"/>
          <w:sz w:val="26"/>
          <w:szCs w:val="26"/>
        </w:rPr>
        <w:t xml:space="preserve"> </w:t>
      </w:r>
      <w:r w:rsidR="009B3AC4" w:rsidRPr="00FD73F8">
        <w:rPr>
          <w:rFonts w:ascii="Times New Roman" w:hAnsi="Times New Roman"/>
          <w:sz w:val="26"/>
          <w:szCs w:val="26"/>
        </w:rPr>
        <w:tab/>
      </w:r>
      <w:r w:rsidR="009B3AC4" w:rsidRPr="00FD73F8">
        <w:rPr>
          <w:rFonts w:ascii="Times New Roman" w:hAnsi="Times New Roman"/>
          <w:sz w:val="26"/>
          <w:szCs w:val="26"/>
        </w:rPr>
        <w:tab/>
      </w:r>
      <w:r w:rsidR="009B3AC4" w:rsidRPr="00FD73F8">
        <w:rPr>
          <w:rFonts w:ascii="Times New Roman" w:hAnsi="Times New Roman"/>
          <w:sz w:val="26"/>
          <w:szCs w:val="26"/>
        </w:rPr>
        <w:tab/>
      </w:r>
      <w:r w:rsidRPr="00FD73F8">
        <w:rPr>
          <w:rFonts w:ascii="Times New Roman" w:hAnsi="Times New Roman"/>
          <w:sz w:val="26"/>
          <w:szCs w:val="26"/>
        </w:rPr>
        <w:t xml:space="preserve">       г. Малоярославец                                               № 34</w:t>
      </w:r>
    </w:p>
    <w:p w:rsidR="00237869" w:rsidRPr="00FD73F8" w:rsidRDefault="00BC56F5" w:rsidP="005A15D9">
      <w:pPr>
        <w:spacing w:line="240" w:lineRule="auto"/>
        <w:rPr>
          <w:sz w:val="26"/>
          <w:szCs w:val="26"/>
        </w:rPr>
      </w:pPr>
    </w:p>
    <w:p w:rsidR="009B3AC4" w:rsidRPr="00FD73F8" w:rsidRDefault="00F25661" w:rsidP="008B1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начале приема предложений </w:t>
      </w:r>
      <w:r w:rsidR="008B1E55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установлени</w:t>
      </w:r>
      <w:r w:rsidR="009B3AC4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</w:p>
    <w:p w:rsidR="008B1E55" w:rsidRPr="00FD73F8" w:rsidRDefault="008B1E55" w:rsidP="008B1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срока для внесения предложений</w:t>
      </w:r>
      <w:r w:rsidR="009B3AC4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кандидатурах</w:t>
      </w:r>
    </w:p>
    <w:p w:rsidR="009B3AC4" w:rsidRPr="00FD73F8" w:rsidRDefault="00F25661" w:rsidP="00F256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должность</w:t>
      </w:r>
      <w:r w:rsidR="009B3AC4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73E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председателя Контрольно-</w:t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счётной</w:t>
      </w:r>
      <w:r w:rsidR="008B1E55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05E9A" w:rsidRPr="00FD73F8" w:rsidRDefault="00F25661" w:rsidP="009B3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палат</w:t>
      </w:r>
      <w:r w:rsidR="008B1E55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="009B3AC4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B1E55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Малоярославецкого</w:t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="008B1E55"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округа</w:t>
      </w:r>
    </w:p>
    <w:p w:rsidR="00F25661" w:rsidRPr="00FD73F8" w:rsidRDefault="00805E9A" w:rsidP="009B3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Калужской области</w:t>
      </w:r>
      <w:r w:rsidR="009B3AC4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25661" w:rsidRPr="00FD73F8" w:rsidRDefault="00F25661" w:rsidP="00F256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876" w:rsidRPr="00FD73F8" w:rsidRDefault="00316876" w:rsidP="00805E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В соответствии с част</w:t>
      </w:r>
      <w:r w:rsidR="00916FA8"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ями 6 и 7</w:t>
      </w:r>
      <w:r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статьи 6 Федерального закона </w:t>
      </w:r>
      <w:r w:rsidR="008B1418"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от 07.02.2011 №</w:t>
      </w:r>
      <w:r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6-ФЗ «</w:t>
      </w:r>
      <w:r w:rsidRPr="00FD73F8">
        <w:rPr>
          <w:rFonts w:ascii="Times New Roman" w:hAnsi="Times New Roman" w:cs="Times New Roman"/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»,</w:t>
      </w:r>
      <w:r w:rsidR="00DC33CA" w:rsidRPr="00FD73F8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статей 24 и 25</w:t>
      </w:r>
      <w:r w:rsidR="00B07D75" w:rsidRPr="00FD73F8">
        <w:rPr>
          <w:rFonts w:ascii="Times New Roman" w:hAnsi="Times New Roman" w:cs="Times New Roman"/>
          <w:sz w:val="26"/>
          <w:szCs w:val="26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</w:t>
      </w:r>
      <w:r w:rsidR="00797A3D" w:rsidRPr="00FD73F8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DC33CA" w:rsidRPr="00FD73F8">
        <w:rPr>
          <w:rFonts w:ascii="Times New Roman" w:hAnsi="Times New Roman" w:cs="Times New Roman"/>
          <w:sz w:val="26"/>
          <w:szCs w:val="26"/>
        </w:rPr>
        <w:t>й</w:t>
      </w:r>
      <w:r w:rsidR="00797A3D" w:rsidRPr="00FD73F8">
        <w:rPr>
          <w:rFonts w:ascii="Times New Roman" w:hAnsi="Times New Roman" w:cs="Times New Roman"/>
          <w:sz w:val="26"/>
          <w:szCs w:val="26"/>
        </w:rPr>
        <w:t xml:space="preserve"> Думы Малоярославецкого муниципального округа от 18.09.2025 № 15 «О создании Контрольно-счётной палаты Малоярославецкого муниципального округа Калужской области»</w:t>
      </w:r>
      <w:r w:rsidR="00DC33CA" w:rsidRPr="00FD73F8">
        <w:rPr>
          <w:rFonts w:ascii="Times New Roman" w:hAnsi="Times New Roman" w:cs="Times New Roman"/>
          <w:sz w:val="26"/>
          <w:szCs w:val="26"/>
        </w:rPr>
        <w:t xml:space="preserve"> и </w:t>
      </w:r>
      <w:r w:rsidR="00F16816" w:rsidRPr="00FD73F8">
        <w:rPr>
          <w:rFonts w:ascii="Times New Roman" w:hAnsi="Times New Roman" w:cs="Times New Roman"/>
          <w:sz w:val="26"/>
          <w:szCs w:val="26"/>
        </w:rPr>
        <w:t>от 18.09.2025 № 16 «Об утверждении Порядка рассмотрения кандидатур на должности председателя, заместителя председателя и аудитора Контрольно-счётной палаты Малоярославецкого муниципального округа Калужской области»</w:t>
      </w:r>
      <w:r w:rsidR="006504D5">
        <w:rPr>
          <w:rFonts w:ascii="Times New Roman" w:hAnsi="Times New Roman" w:cs="Times New Roman"/>
          <w:sz w:val="26"/>
          <w:szCs w:val="26"/>
        </w:rPr>
        <w:t>,</w:t>
      </w:r>
    </w:p>
    <w:p w:rsidR="00B07D75" w:rsidRPr="00FD73F8" w:rsidRDefault="00B07D75" w:rsidP="00B0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7D75" w:rsidRPr="00FD73F8" w:rsidRDefault="00B07D75" w:rsidP="00B0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3F8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муниципального округа Калужской области</w:t>
      </w:r>
    </w:p>
    <w:p w:rsidR="0004761C" w:rsidRPr="00FD73F8" w:rsidRDefault="0004761C" w:rsidP="00B0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7D75" w:rsidRPr="00FD73F8" w:rsidRDefault="00B07D75" w:rsidP="00B07D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73F8">
        <w:rPr>
          <w:rFonts w:ascii="Times New Roman" w:hAnsi="Times New Roman" w:cs="Times New Roman"/>
          <w:b/>
          <w:sz w:val="26"/>
          <w:szCs w:val="26"/>
        </w:rPr>
        <w:t>РЕШИЛА</w:t>
      </w:r>
      <w:r w:rsidRPr="00FD73F8">
        <w:rPr>
          <w:rFonts w:ascii="Times New Roman" w:hAnsi="Times New Roman" w:cs="Times New Roman"/>
          <w:sz w:val="26"/>
          <w:szCs w:val="26"/>
        </w:rPr>
        <w:t>:</w:t>
      </w:r>
    </w:p>
    <w:p w:rsidR="0004761C" w:rsidRPr="00FD73F8" w:rsidRDefault="0004761C" w:rsidP="00B07D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661" w:rsidRPr="00FD73F8" w:rsidRDefault="00F25661" w:rsidP="00805E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Начать прием предложений о кандидатурах на должность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Контрольно</w:t>
      </w:r>
      <w:r w:rsidR="00273ED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сч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тн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палат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</w:t>
      </w:r>
      <w:r w:rsidR="00480929" w:rsidRPr="00FD73F8">
        <w:rPr>
          <w:rFonts w:ascii="Times New Roman" w:hAnsi="Times New Roman" w:cs="Times New Roman"/>
          <w:sz w:val="26"/>
          <w:szCs w:val="26"/>
        </w:rPr>
        <w:t xml:space="preserve">Малоярославецкого муниципального округа Калужской области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лиц, имеющих право на</w:t>
      </w:r>
      <w:r w:rsidR="00480929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внесение таких предложений</w:t>
      </w:r>
      <w:r w:rsidR="006E796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со ст. 5 </w:t>
      </w:r>
      <w:r w:rsidR="00E370D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«О Контрольно-счётной палате </w:t>
      </w:r>
      <w:r w:rsidR="00E370DD" w:rsidRPr="00FD73F8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r w:rsidR="0004761C" w:rsidRPr="00FD73F8">
        <w:rPr>
          <w:rFonts w:ascii="Times New Roman" w:hAnsi="Times New Roman" w:cs="Times New Roman"/>
          <w:sz w:val="26"/>
          <w:szCs w:val="26"/>
        </w:rPr>
        <w:t>»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0" w:name="_GoBack"/>
      <w:bookmarkEnd w:id="0"/>
    </w:p>
    <w:p w:rsidR="00F25661" w:rsidRPr="00FD73F8" w:rsidRDefault="00F25661" w:rsidP="00997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E370D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 срок для внесения предложений о кандидатурах на</w:t>
      </w:r>
      <w:r w:rsidR="00E370D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должность </w:t>
      </w:r>
      <w:r w:rsidR="00273ED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Контрольно-</w:t>
      </w:r>
      <w:r w:rsidR="00E370D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счётной палаты </w:t>
      </w:r>
      <w:r w:rsidR="00E370DD" w:rsidRPr="00FD73F8">
        <w:rPr>
          <w:rFonts w:ascii="Times New Roman" w:hAnsi="Times New Roman" w:cs="Times New Roman"/>
          <w:sz w:val="26"/>
          <w:szCs w:val="26"/>
        </w:rPr>
        <w:t xml:space="preserve">Малоярославецкого муниципального </w:t>
      </w:r>
      <w:r w:rsidR="00E370DD" w:rsidRPr="00FD73F8">
        <w:rPr>
          <w:rFonts w:ascii="Times New Roman" w:hAnsi="Times New Roman" w:cs="Times New Roman"/>
          <w:sz w:val="26"/>
          <w:szCs w:val="26"/>
        </w:rPr>
        <w:lastRenderedPageBreak/>
        <w:t>округа Калужской области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4761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</w:t>
      </w:r>
      <w:r w:rsidR="00F526B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F526B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октября 2025 года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F526B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F526B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включительно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25661" w:rsidRPr="00FD73F8" w:rsidRDefault="00F25661" w:rsidP="00997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постоянной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</w:t>
      </w:r>
      <w:r w:rsidR="00532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1CAB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411CAB" w:rsidRPr="00FD73F8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C94B01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экономике, бюджету и налогам</w:t>
      </w:r>
      <w:r w:rsidR="00411CAB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предварительное рассмотрение кандидатур на должность</w:t>
      </w:r>
      <w:r w:rsidR="00273E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председателя Контрольно-</w:t>
      </w:r>
      <w:r w:rsidR="00411CAB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счётной палаты </w:t>
      </w:r>
      <w:r w:rsidR="00411CAB" w:rsidRPr="00FD73F8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целью определения их</w:t>
      </w:r>
      <w:r w:rsidR="00411CAB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соответствия установленным федеральным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и, законам</w:t>
      </w:r>
      <w:r w:rsidR="00B8207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Калужской области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правовыми актами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371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F67D06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r w:rsidR="00C734E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Калужской области </w:t>
      </w:r>
      <w:r w:rsidR="00B8207C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требованиям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лицам, претендующим на </w:t>
      </w:r>
      <w:r w:rsidR="00E3371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указанную 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должность.</w:t>
      </w:r>
    </w:p>
    <w:p w:rsidR="00062A6F" w:rsidRPr="00FD73F8" w:rsidRDefault="00062A6F" w:rsidP="00997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решение вступает в силу со дня его принятия.</w:t>
      </w:r>
    </w:p>
    <w:p w:rsidR="00F25661" w:rsidRPr="00FD73F8" w:rsidRDefault="00062A6F" w:rsidP="00997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25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371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5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</w:t>
      </w:r>
      <w:r w:rsidR="00E3371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4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печатном издании «Газета Маяк» </w:t>
      </w:r>
      <w:r w:rsidR="00E3371D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и в сетевом издании «МАЯК</w:t>
      </w:r>
      <w:r w:rsidR="00F25661"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D73F8">
        <w:rPr>
          <w:rFonts w:ascii="Times New Roman" w:eastAsia="Times New Roman" w:hAnsi="Times New Roman" w:cs="Times New Roman"/>
          <w:sz w:val="26"/>
          <w:szCs w:val="26"/>
          <w:lang w:eastAsia="ru-RU"/>
        </w:rPr>
        <w:t>тв»</w:t>
      </w:r>
      <w:r w:rsidR="00E575E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11CAB" w:rsidRPr="00FD73F8" w:rsidRDefault="00411CAB" w:rsidP="0006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A6F" w:rsidRPr="00FD73F8" w:rsidRDefault="00062A6F" w:rsidP="0006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5F9D" w:rsidRDefault="00062A6F" w:rsidP="0006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Временно исполняющий полномочия Главы</w:t>
      </w:r>
    </w:p>
    <w:p w:rsidR="00B013A2" w:rsidRDefault="001E00DE" w:rsidP="0006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Малоярославецкого муниципального</w:t>
      </w:r>
      <w:r w:rsidR="00B013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округа</w:t>
      </w:r>
    </w:p>
    <w:p w:rsidR="00062A6F" w:rsidRPr="00B013A2" w:rsidRDefault="001E00DE" w:rsidP="0006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Калужской области</w:t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E57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B013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E57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FD73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В.В. Парфёнов</w:t>
      </w:r>
    </w:p>
    <w:sectPr w:rsidR="00062A6F" w:rsidRPr="00B013A2" w:rsidSect="00F2612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6F5" w:rsidRDefault="00BC56F5" w:rsidP="006040EF">
      <w:pPr>
        <w:spacing w:after="0" w:line="240" w:lineRule="auto"/>
      </w:pPr>
      <w:r>
        <w:separator/>
      </w:r>
    </w:p>
  </w:endnote>
  <w:endnote w:type="continuationSeparator" w:id="0">
    <w:p w:rsidR="00BC56F5" w:rsidRDefault="00BC56F5" w:rsidP="0060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6F5" w:rsidRDefault="00BC56F5" w:rsidP="006040EF">
      <w:pPr>
        <w:spacing w:after="0" w:line="240" w:lineRule="auto"/>
      </w:pPr>
      <w:r>
        <w:separator/>
      </w:r>
    </w:p>
  </w:footnote>
  <w:footnote w:type="continuationSeparator" w:id="0">
    <w:p w:rsidR="00BC56F5" w:rsidRDefault="00BC56F5" w:rsidP="0060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285376"/>
      <w:docPartObj>
        <w:docPartGallery w:val="Page Numbers (Top of Page)"/>
        <w:docPartUnique/>
      </w:docPartObj>
    </w:sdtPr>
    <w:sdtEndPr/>
    <w:sdtContent>
      <w:p w:rsidR="006040EF" w:rsidRDefault="00AE204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4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40EF" w:rsidRDefault="006040E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5661"/>
    <w:rsid w:val="0004761C"/>
    <w:rsid w:val="00062A6F"/>
    <w:rsid w:val="000737C2"/>
    <w:rsid w:val="00125C20"/>
    <w:rsid w:val="001E00DE"/>
    <w:rsid w:val="001F43EF"/>
    <w:rsid w:val="00273ED6"/>
    <w:rsid w:val="00316876"/>
    <w:rsid w:val="00411CAB"/>
    <w:rsid w:val="00480929"/>
    <w:rsid w:val="00532661"/>
    <w:rsid w:val="005A15D9"/>
    <w:rsid w:val="005C69AF"/>
    <w:rsid w:val="006040EF"/>
    <w:rsid w:val="00645553"/>
    <w:rsid w:val="006504D5"/>
    <w:rsid w:val="006E7966"/>
    <w:rsid w:val="00797A3D"/>
    <w:rsid w:val="00805E9A"/>
    <w:rsid w:val="00886019"/>
    <w:rsid w:val="008B1418"/>
    <w:rsid w:val="008B1E55"/>
    <w:rsid w:val="00916FA8"/>
    <w:rsid w:val="00922B9F"/>
    <w:rsid w:val="009971C5"/>
    <w:rsid w:val="009B3AC4"/>
    <w:rsid w:val="00A153D3"/>
    <w:rsid w:val="00A15FC9"/>
    <w:rsid w:val="00A32FFE"/>
    <w:rsid w:val="00AE2044"/>
    <w:rsid w:val="00B013A2"/>
    <w:rsid w:val="00B07D75"/>
    <w:rsid w:val="00B8207C"/>
    <w:rsid w:val="00BC56F5"/>
    <w:rsid w:val="00C05F9D"/>
    <w:rsid w:val="00C734E1"/>
    <w:rsid w:val="00C94B01"/>
    <w:rsid w:val="00DC33CA"/>
    <w:rsid w:val="00DD4C68"/>
    <w:rsid w:val="00E3371D"/>
    <w:rsid w:val="00E370DD"/>
    <w:rsid w:val="00E575EE"/>
    <w:rsid w:val="00F16816"/>
    <w:rsid w:val="00F25661"/>
    <w:rsid w:val="00F2612C"/>
    <w:rsid w:val="00F526BC"/>
    <w:rsid w:val="00F67D06"/>
    <w:rsid w:val="00FD73F8"/>
    <w:rsid w:val="00F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5C2E"/>
  <w15:docId w15:val="{623AC282-F047-4448-96AB-9D407D87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3A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9B3AC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80929"/>
    <w:pPr>
      <w:ind w:left="720"/>
      <w:contextualSpacing/>
    </w:pPr>
  </w:style>
  <w:style w:type="paragraph" w:styleId="a6">
    <w:name w:val="Subtitle"/>
    <w:basedOn w:val="a"/>
    <w:link w:val="a7"/>
    <w:qFormat/>
    <w:rsid w:val="00DD4C68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7">
    <w:name w:val="Подзаголовок Знак"/>
    <w:basedOn w:val="a0"/>
    <w:link w:val="a6"/>
    <w:rsid w:val="00DD4C68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8">
    <w:name w:val="header"/>
    <w:basedOn w:val="a"/>
    <w:link w:val="a9"/>
    <w:uiPriority w:val="99"/>
    <w:unhideWhenUsed/>
    <w:rsid w:val="00604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40EF"/>
  </w:style>
  <w:style w:type="paragraph" w:styleId="aa">
    <w:name w:val="footer"/>
    <w:basedOn w:val="a"/>
    <w:link w:val="ab"/>
    <w:uiPriority w:val="99"/>
    <w:semiHidden/>
    <w:unhideWhenUsed/>
    <w:rsid w:val="00604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4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dcterms:created xsi:type="dcterms:W3CDTF">2025-10-14T10:07:00Z</dcterms:created>
  <dcterms:modified xsi:type="dcterms:W3CDTF">2025-10-17T09:46:00Z</dcterms:modified>
</cp:coreProperties>
</file>